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048A" w14:textId="77777777" w:rsidR="00342781" w:rsidRDefault="004E476E">
      <w:pPr>
        <w:pStyle w:val="Text"/>
        <w:rPr>
          <w:rFonts w:ascii="Arial" w:hAnsi="Arial"/>
          <w:b/>
        </w:rPr>
      </w:pPr>
      <w:r>
        <w:rPr>
          <w:szCs w:val="24"/>
        </w:rPr>
        <w:pict w14:anchorId="425CB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5065E3EC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6FE5B1A2" w14:textId="77777777" w:rsidR="00D12807" w:rsidRDefault="00D12807">
      <w:pPr>
        <w:pStyle w:val="Text"/>
        <w:rPr>
          <w:rFonts w:ascii="Arial" w:hAnsi="Arial"/>
          <w:b/>
        </w:rPr>
      </w:pPr>
    </w:p>
    <w:p w14:paraId="59DC8DC2" w14:textId="77777777" w:rsidR="00D12807" w:rsidRDefault="00D12807">
      <w:pPr>
        <w:pStyle w:val="Text"/>
        <w:rPr>
          <w:rFonts w:ascii="Arial" w:hAnsi="Arial"/>
          <w:b/>
        </w:rPr>
      </w:pPr>
    </w:p>
    <w:p w14:paraId="7D3739B1" w14:textId="77777777" w:rsidR="00CE2D5B" w:rsidRDefault="00CE2D5B" w:rsidP="00CE2D5B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4AAD42EC" w14:textId="77777777" w:rsidR="00CE2D5B" w:rsidRDefault="00CE2D5B" w:rsidP="00CE2D5B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 w:rsidR="00226385">
        <w:rPr>
          <w:rFonts w:ascii="Arial" w:hAnsi="Arial"/>
          <w:b/>
          <w:bCs/>
          <w:color w:val="FF6600"/>
          <w:sz w:val="28"/>
        </w:rPr>
        <w:t>Vista Selection - Pasand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38B3CCB4" w14:textId="77777777" w:rsidR="004E476E" w:rsidRDefault="004E476E" w:rsidP="004E476E">
      <w:pPr>
        <w:pStyle w:val="Text"/>
        <w:rPr>
          <w:rFonts w:ascii="Arial" w:hAnsi="Arial"/>
          <w:b/>
          <w:bCs/>
          <w:sz w:val="22"/>
        </w:rPr>
      </w:pPr>
    </w:p>
    <w:p w14:paraId="4B309707" w14:textId="1B94DB75" w:rsidR="004E476E" w:rsidRDefault="004E476E" w:rsidP="004E476E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221EB505" w14:textId="77777777" w:rsidR="004E476E" w:rsidRDefault="004E476E" w:rsidP="004E476E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F13539E" w14:textId="77777777" w:rsidR="004E476E" w:rsidRDefault="004E476E" w:rsidP="004E476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37B7CDB" w14:textId="77777777" w:rsidR="004E476E" w:rsidRDefault="004E476E" w:rsidP="004E476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73ED28E1" w14:textId="77777777" w:rsidR="00CE2D5B" w:rsidRDefault="00CE2D5B" w:rsidP="00CE2D5B">
      <w:pPr>
        <w:pStyle w:val="Text"/>
        <w:rPr>
          <w:rFonts w:ascii="Arial" w:hAnsi="Arial"/>
          <w:b/>
          <w:bCs/>
          <w:sz w:val="22"/>
        </w:rPr>
      </w:pPr>
    </w:p>
    <w:p w14:paraId="6C463513" w14:textId="77777777" w:rsidR="00226385" w:rsidRDefault="00CE2D5B" w:rsidP="0022638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226385">
        <w:rPr>
          <w:rFonts w:ascii="Arial" w:hAnsi="Arial"/>
          <w:sz w:val="22"/>
        </w:rPr>
        <w:t>- Natursteinvorsatz mit mindestens 400 kg Zementgehalt/m³</w:t>
      </w:r>
    </w:p>
    <w:p w14:paraId="5C6F0520" w14:textId="77777777" w:rsidR="00226385" w:rsidRDefault="00226385" w:rsidP="0022638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2A2473C5" w14:textId="77777777" w:rsidR="00226385" w:rsidRDefault="00226385" w:rsidP="0022638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kugelgestrahlte Oberfläche (pasand), </w:t>
      </w:r>
    </w:p>
    <w:p w14:paraId="537A098F" w14:textId="77777777" w:rsidR="00CE2D5B" w:rsidRDefault="00CE2D5B" w:rsidP="0022638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Vollkantige Ausführung </w:t>
      </w:r>
    </w:p>
    <w:p w14:paraId="0BCD873F" w14:textId="77777777" w:rsidR="00E02C8E" w:rsidRDefault="00E02C8E" w:rsidP="005B2C3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66CA3C9F" w14:textId="77777777" w:rsidR="005B2C3C" w:rsidRDefault="005B2C3C" w:rsidP="005B2C3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5 Einzelformaten</w:t>
      </w:r>
    </w:p>
    <w:p w14:paraId="77849D90" w14:textId="77777777" w:rsidR="00CE2D5B" w:rsidRDefault="005B2C3C" w:rsidP="005B2C3C">
      <w:pPr>
        <w:pStyle w:val="Text"/>
        <w:tabs>
          <w:tab w:val="left" w:pos="1701"/>
          <w:tab w:val="left" w:pos="2268"/>
          <w:tab w:val="left" w:pos="4962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26385">
        <w:rPr>
          <w:rFonts w:ascii="Arial" w:hAnsi="Arial"/>
          <w:color w:val="auto"/>
          <w:sz w:val="22"/>
        </w:rPr>
        <w:t>15/15, 30/15, 45/15, 60/15, 60/20</w:t>
      </w:r>
    </w:p>
    <w:p w14:paraId="359D9C8B" w14:textId="109888A5" w:rsidR="000A0E1D" w:rsidRDefault="000A0E1D" w:rsidP="000A0E1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E22DD9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7A8B4474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BCE0CAD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3AC93079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535573D0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1048D4F2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51E0E58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7D193C47" w14:textId="77777777" w:rsidR="00CC1AAA" w:rsidRDefault="00CC1AAA" w:rsidP="00CC1AAA">
      <w:pPr>
        <w:pStyle w:val="Text"/>
        <w:rPr>
          <w:rFonts w:ascii="Arial" w:hAnsi="Arial"/>
          <w:b/>
          <w:bCs/>
          <w:sz w:val="22"/>
        </w:rPr>
      </w:pPr>
    </w:p>
    <w:p w14:paraId="4C2A68BA" w14:textId="77777777" w:rsidR="00CC1AAA" w:rsidRDefault="00CC1AAA" w:rsidP="00CC1AAA">
      <w:pPr>
        <w:pStyle w:val="Text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Oberflächenschutz b.c.s: </w:t>
      </w:r>
      <w:r>
        <w:rPr>
          <w:rFonts w:ascii="Arial" w:hAnsi="Arial"/>
          <w:bCs/>
          <w:sz w:val="22"/>
        </w:rPr>
        <w:t>zur leichteren Reinigung der Belagselemente</w:t>
      </w:r>
    </w:p>
    <w:p w14:paraId="12008802" w14:textId="77777777" w:rsidR="00CC1AAA" w:rsidRDefault="00CC1AAA" w:rsidP="00CC1AAA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 xml:space="preserve">- </w:t>
      </w:r>
      <w:r>
        <w:rPr>
          <w:rFonts w:ascii="Arial" w:hAnsi="Arial"/>
          <w:sz w:val="22"/>
        </w:rPr>
        <w:t>Tiefenschutz bis zu 5 mm für Langzeitwirkung</w:t>
      </w:r>
    </w:p>
    <w:p w14:paraId="396E5F70" w14:textId="77777777" w:rsidR="00CC1AAA" w:rsidRDefault="00CC1AAA" w:rsidP="00CC1AAA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>geringe mechanische und spezifische Adhäsion zwischen</w:t>
      </w:r>
    </w:p>
    <w:p w14:paraId="5A5013B1" w14:textId="77777777" w:rsidR="00CC1AAA" w:rsidRDefault="00CC1AAA" w:rsidP="00CC1AAA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 Kaugummi und Betonoberfläche</w:t>
      </w:r>
    </w:p>
    <w:p w14:paraId="4D105C7E" w14:textId="77777777" w:rsidR="00CC1AAA" w:rsidRDefault="00CC1AAA" w:rsidP="00CC1AAA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hohe Temperaturbeständigkeit </w:t>
      </w:r>
    </w:p>
    <w:p w14:paraId="07B93CE5" w14:textId="77777777" w:rsidR="00CC1AAA" w:rsidRDefault="00CC1AAA" w:rsidP="00CC1AAA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  <w:szCs w:val="22"/>
        </w:rPr>
        <w:t>Ionenaustauschreaktion zur Verminderung von Algenbildung</w:t>
      </w:r>
    </w:p>
    <w:p w14:paraId="6861DEFA" w14:textId="77777777" w:rsidR="00CC1AAA" w:rsidRDefault="00CC1AAA" w:rsidP="00CC1AAA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- kurzzeitigen Schutz vor verdünnten Säuren und Laugen</w:t>
      </w:r>
    </w:p>
    <w:p w14:paraId="0DB40918" w14:textId="77777777" w:rsidR="00CC1AAA" w:rsidRDefault="00CC1AAA" w:rsidP="00CC1AAA">
      <w:pPr>
        <w:pStyle w:val="Text"/>
        <w:ind w:left="1416" w:firstLine="708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color w:val="auto"/>
          <w:sz w:val="22"/>
        </w:rPr>
        <w:t xml:space="preserve"> Oberflächenschutz nicht sichtbar</w:t>
      </w:r>
    </w:p>
    <w:p w14:paraId="4ECDA340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1FCBDAB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180526C9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18ADA27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583DB67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528D14BF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0961BB5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055D4EF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67AB9A25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3D4568A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2ACD18D3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193E330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238DF0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AD1B61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3A4344F5" w14:textId="46BEEC0C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41B9491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7C36BCC4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5AF4A63C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769A2F86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lastRenderedPageBreak/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141E1ED2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62910A92" w14:textId="77777777" w:rsidR="008D181B" w:rsidRDefault="005B2C3C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8cm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714F6A4A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0EAD7E44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0D1A10A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751BC828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45DAAA55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70C545D5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5B14FD1B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F3ED10B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37E683D7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215C97B7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7834FB54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239ABA08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01DF89C5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77B4FB44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7518627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4385EB8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03AAAAB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562DE5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7CF825C9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56CE9817" w14:textId="77777777" w:rsidR="00F83755" w:rsidRDefault="00F83755" w:rsidP="00F83755">
      <w:pPr>
        <w:pStyle w:val="Text"/>
      </w:pPr>
    </w:p>
    <w:p w14:paraId="4EAD7ECD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70E64D25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E2A7A0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E97520D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1E33A6D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E93A7E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19DD636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F2FA869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34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A0E1D"/>
    <w:rsid w:val="001059D0"/>
    <w:rsid w:val="001172C9"/>
    <w:rsid w:val="001606DA"/>
    <w:rsid w:val="00183B0C"/>
    <w:rsid w:val="001E265C"/>
    <w:rsid w:val="00226385"/>
    <w:rsid w:val="00264A6E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4E476E"/>
    <w:rsid w:val="005438C4"/>
    <w:rsid w:val="005B2C3C"/>
    <w:rsid w:val="005B638F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96584"/>
    <w:rsid w:val="00AE670B"/>
    <w:rsid w:val="00B14716"/>
    <w:rsid w:val="00B47603"/>
    <w:rsid w:val="00B71E1E"/>
    <w:rsid w:val="00B97B55"/>
    <w:rsid w:val="00BA12D2"/>
    <w:rsid w:val="00BA1525"/>
    <w:rsid w:val="00BC150C"/>
    <w:rsid w:val="00CC1AAA"/>
    <w:rsid w:val="00CE2D5B"/>
    <w:rsid w:val="00CE74C1"/>
    <w:rsid w:val="00D071C4"/>
    <w:rsid w:val="00D12807"/>
    <w:rsid w:val="00D72374"/>
    <w:rsid w:val="00DC0A91"/>
    <w:rsid w:val="00DC5762"/>
    <w:rsid w:val="00DC5AFB"/>
    <w:rsid w:val="00E02C8E"/>
    <w:rsid w:val="00E22B7E"/>
    <w:rsid w:val="00E22DD9"/>
    <w:rsid w:val="00E26CF1"/>
    <w:rsid w:val="00E80072"/>
    <w:rsid w:val="00E9461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6989DD3"/>
  <w15:chartTrackingRefBased/>
  <w15:docId w15:val="{3B43D0E3-8952-467C-9234-CB4FCA51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2022-08-08T14:16:00Z</dcterms:created>
  <dcterms:modified xsi:type="dcterms:W3CDTF">2023-09-15T12:23:00Z</dcterms:modified>
</cp:coreProperties>
</file>