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C980" w14:textId="77777777" w:rsidR="00342781" w:rsidRDefault="00E82BE5">
      <w:pPr>
        <w:pStyle w:val="Text"/>
        <w:rPr>
          <w:rFonts w:ascii="Arial" w:hAnsi="Arial"/>
          <w:b/>
        </w:rPr>
      </w:pPr>
      <w:r>
        <w:rPr>
          <w:szCs w:val="24"/>
        </w:rPr>
        <w:pict w14:anchorId="15F68B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74.65pt;margin-top:-45.1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86EF37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237FE0E6" w14:textId="77777777" w:rsidR="00D12807" w:rsidRDefault="00D12807">
      <w:pPr>
        <w:pStyle w:val="Text"/>
        <w:rPr>
          <w:rFonts w:ascii="Arial" w:hAnsi="Arial"/>
          <w:b/>
        </w:rPr>
      </w:pPr>
    </w:p>
    <w:p w14:paraId="7BE38CE6" w14:textId="77777777" w:rsidR="00D12807" w:rsidRDefault="00D12807">
      <w:pPr>
        <w:pStyle w:val="Text"/>
        <w:rPr>
          <w:rFonts w:ascii="Arial" w:hAnsi="Arial"/>
          <w:b/>
        </w:rPr>
      </w:pPr>
    </w:p>
    <w:p w14:paraId="63A16058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0F9F57F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174A29">
        <w:rPr>
          <w:rFonts w:ascii="Arial" w:hAnsi="Arial"/>
          <w:b/>
          <w:bCs/>
          <w:color w:val="FF6600"/>
          <w:sz w:val="28"/>
        </w:rPr>
        <w:t>Taruga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504BE7B2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268A1BA9" w14:textId="77777777" w:rsidR="00E82BE5" w:rsidRDefault="00E82BE5" w:rsidP="00E82BE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B53E558" w14:textId="77777777" w:rsidR="00E82BE5" w:rsidRDefault="00E82BE5" w:rsidP="00E82BE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C9232F9" w14:textId="77777777" w:rsidR="00E82BE5" w:rsidRDefault="00E82BE5" w:rsidP="00E82B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FBA8664" w14:textId="77777777" w:rsidR="00E82BE5" w:rsidRDefault="00E82BE5" w:rsidP="00E82BE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DBEB6FB" w14:textId="77777777" w:rsidR="00E82BE5" w:rsidRDefault="00E82BE5" w:rsidP="00E80072">
      <w:pPr>
        <w:pStyle w:val="Text"/>
        <w:rPr>
          <w:rFonts w:ascii="Arial" w:hAnsi="Arial"/>
          <w:b/>
          <w:bCs/>
          <w:sz w:val="22"/>
        </w:rPr>
      </w:pPr>
    </w:p>
    <w:p w14:paraId="0B047A59" w14:textId="32E386FF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E11581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45D66446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B6328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4CD1B742" w14:textId="77777777" w:rsidR="00E80072" w:rsidRDefault="00E80072" w:rsidP="00210656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9D5363">
        <w:rPr>
          <w:rFonts w:ascii="Arial" w:hAnsi="Arial"/>
          <w:sz w:val="22"/>
        </w:rPr>
        <w:t>- Gleitwiderstand USRV &gt; 65</w:t>
      </w:r>
    </w:p>
    <w:p w14:paraId="2470330C" w14:textId="77777777" w:rsidR="00A8258A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307884">
        <w:rPr>
          <w:rFonts w:ascii="Arial" w:hAnsi="Arial"/>
          <w:color w:val="auto"/>
          <w:sz w:val="22"/>
        </w:rPr>
        <w:t>Verschiebesicherndes Format</w:t>
      </w:r>
    </w:p>
    <w:p w14:paraId="7F63258D" w14:textId="77777777" w:rsidR="00E80072" w:rsidRDefault="00A8258A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="00307884">
        <w:rPr>
          <w:rFonts w:ascii="Arial" w:hAnsi="Arial"/>
          <w:color w:val="auto"/>
          <w:sz w:val="22"/>
        </w:rPr>
        <w:t xml:space="preserve">Verschiebesichernde </w:t>
      </w:r>
      <w:r>
        <w:rPr>
          <w:rFonts w:ascii="Arial" w:hAnsi="Arial"/>
          <w:color w:val="auto"/>
          <w:sz w:val="22"/>
        </w:rPr>
        <w:t xml:space="preserve">Abstandhalter </w:t>
      </w:r>
    </w:p>
    <w:p w14:paraId="19A49C65" w14:textId="77777777" w:rsidR="00E80072" w:rsidRDefault="00307884" w:rsidP="0030788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Abstandhalter 3 mm (zur Erzielung einer DIN-Fuge) </w:t>
      </w:r>
    </w:p>
    <w:p w14:paraId="5B108011" w14:textId="3AA70F15" w:rsidR="001504E1" w:rsidRDefault="001504E1" w:rsidP="001504E1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6E174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30E00EB" w14:textId="77777777" w:rsidR="003D42EE" w:rsidRDefault="003D42EE" w:rsidP="003D42E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B45EAB2" w14:textId="77777777" w:rsidR="003D42EE" w:rsidRDefault="003D42EE" w:rsidP="003D42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44998C2" w14:textId="77777777" w:rsidR="003D42EE" w:rsidRDefault="003D42EE" w:rsidP="003D42E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6765279" w14:textId="77777777" w:rsidR="003D42EE" w:rsidRDefault="003D42EE" w:rsidP="003D42EE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446B982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84789FD" w14:textId="77777777" w:rsidR="00A8258A" w:rsidRDefault="00E80072" w:rsidP="001E265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1B859FFB" w14:textId="77777777" w:rsidR="001E265C" w:rsidRDefault="001E265C" w:rsidP="00A8258A">
      <w:pPr>
        <w:pStyle w:val="Text"/>
        <w:ind w:left="2268" w:hanging="1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Auspflasterungen </w:t>
      </w:r>
      <w:r w:rsidR="003158F7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 xml:space="preserve">um Randbereich werden per Hand verlegt. </w:t>
      </w:r>
    </w:p>
    <w:p w14:paraId="70571754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5826E5BA" w14:textId="77777777" w:rsidR="00B64CBB" w:rsidRDefault="00B64CBB" w:rsidP="00B64CB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7480648" w14:textId="77777777" w:rsidR="00B64CBB" w:rsidRDefault="00B64CBB" w:rsidP="00B64CBB">
      <w:pPr>
        <w:pStyle w:val="Text"/>
        <w:jc w:val="both"/>
        <w:rPr>
          <w:rFonts w:ascii="Arial" w:hAnsi="Arial"/>
          <w:color w:val="auto"/>
          <w:sz w:val="22"/>
        </w:rPr>
      </w:pPr>
    </w:p>
    <w:p w14:paraId="5125DFB5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503FDA5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75266314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CB3E2AF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C0C4D7B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F0555D3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0ABA8075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2FDEC546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042CDD2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DDEBE63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53AD8A6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D961560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51BEB8C6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1CC366EA" w14:textId="77777777" w:rsidR="00F55910" w:rsidRDefault="00F55910" w:rsidP="00F5591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F4FD077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03FD143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EFD3130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7254C28B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174A29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CA65BA">
        <w:rPr>
          <w:rFonts w:ascii="Arial" w:hAnsi="Arial"/>
          <w:color w:val="auto"/>
          <w:sz w:val="22"/>
        </w:rPr>
        <w:t>1</w:t>
      </w:r>
      <w:r w:rsidR="00174A29">
        <w:rPr>
          <w:rFonts w:ascii="Arial" w:hAnsi="Arial"/>
          <w:color w:val="auto"/>
          <w:sz w:val="22"/>
        </w:rPr>
        <w:t>2</w:t>
      </w:r>
      <w:r w:rsidR="00CA65BA"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 xml:space="preserve">Nenndicke </w:t>
      </w:r>
      <w:r w:rsidR="00C46280">
        <w:rPr>
          <w:rFonts w:ascii="Arial" w:hAnsi="Arial"/>
          <w:color w:val="auto"/>
          <w:sz w:val="22"/>
        </w:rPr>
        <w:t>08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38B852F8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1253D355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34DF1230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</w:t>
      </w:r>
      <w:r w:rsidR="00174A29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174A29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46280">
        <w:rPr>
          <w:rFonts w:ascii="Arial" w:hAnsi="Arial"/>
          <w:sz w:val="22"/>
        </w:rPr>
        <w:t>08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CC978A7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174A29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174A29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C46280">
        <w:rPr>
          <w:rFonts w:ascii="Arial" w:hAnsi="Arial"/>
          <w:sz w:val="22"/>
        </w:rPr>
        <w:t>08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82687D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9372A6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461F08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C555FB5" w14:textId="77777777" w:rsidR="00AC7657" w:rsidRDefault="00AC7657" w:rsidP="00AC7657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Das Gesamtraster der Verlegung muss nach ZTV Pflaster 06 durch vorheriges Auslegen von Steinreihen ermittelt wer</w:t>
      </w:r>
      <w:r>
        <w:rPr>
          <w:rFonts w:ascii="Arial" w:hAnsi="Arial"/>
          <w:color w:val="auto"/>
          <w:sz w:val="16"/>
          <w:szCs w:val="16"/>
        </w:rPr>
        <w:lastRenderedPageBreak/>
        <w:t xml:space="preserve">den. Die Rastermaße können je nach Einbausituation variieren.  </w:t>
      </w:r>
    </w:p>
    <w:p w14:paraId="1245757A" w14:textId="77777777" w:rsidR="00AC7657" w:rsidRDefault="00AC7657" w:rsidP="00AC7657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DB8912E" w14:textId="77777777" w:rsidR="00AC7657" w:rsidRDefault="00AC7657" w:rsidP="00AC7657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CA64C9A" w14:textId="77777777" w:rsidR="00AC7657" w:rsidRDefault="00AC7657" w:rsidP="00AC7657">
      <w:pPr>
        <w:pStyle w:val="Text"/>
        <w:jc w:val="both"/>
        <w:rPr>
          <w:rFonts w:ascii="Arial" w:hAnsi="Arial"/>
          <w:b/>
          <w:color w:val="auto"/>
        </w:rPr>
      </w:pPr>
    </w:p>
    <w:p w14:paraId="12D5A74F" w14:textId="77777777" w:rsidR="00AC7657" w:rsidRDefault="00AC7657" w:rsidP="00AC7657">
      <w:pPr>
        <w:pStyle w:val="Text"/>
        <w:jc w:val="both"/>
        <w:rPr>
          <w:rFonts w:ascii="Arial" w:hAnsi="Arial"/>
          <w:b/>
          <w:color w:val="auto"/>
        </w:rPr>
      </w:pPr>
    </w:p>
    <w:p w14:paraId="298042D0" w14:textId="77777777" w:rsidR="00AC7657" w:rsidRDefault="00AC7657" w:rsidP="00AC7657">
      <w:pPr>
        <w:pStyle w:val="Text"/>
        <w:jc w:val="both"/>
        <w:rPr>
          <w:rFonts w:ascii="Arial" w:hAnsi="Arial"/>
          <w:b/>
          <w:color w:val="auto"/>
        </w:rPr>
      </w:pPr>
    </w:p>
    <w:p w14:paraId="388FF97C" w14:textId="77777777" w:rsidR="00AC7657" w:rsidRDefault="00AC7657" w:rsidP="00AC7657">
      <w:pPr>
        <w:pStyle w:val="Text"/>
        <w:jc w:val="both"/>
        <w:rPr>
          <w:rFonts w:ascii="Arial" w:hAnsi="Arial"/>
          <w:b/>
          <w:color w:val="auto"/>
        </w:rPr>
      </w:pPr>
    </w:p>
    <w:p w14:paraId="0662CE4F" w14:textId="77777777" w:rsidR="00AC7657" w:rsidRDefault="00AC7657" w:rsidP="00AC7657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7917263" w14:textId="77777777" w:rsidR="00AC7657" w:rsidRDefault="00AC7657" w:rsidP="00AC7657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41DDF098" w14:textId="77777777" w:rsidR="00AC7657" w:rsidRDefault="00AC7657" w:rsidP="00AC7657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7A63CCA2" w14:textId="77777777" w:rsidR="00AC7657" w:rsidRDefault="00AC7657" w:rsidP="00AC7657">
      <w:pPr>
        <w:pStyle w:val="Text"/>
        <w:rPr>
          <w:rFonts w:ascii="Arial" w:hAnsi="Arial"/>
          <w:sz w:val="22"/>
          <w:lang w:val="en-US"/>
        </w:rPr>
      </w:pPr>
    </w:p>
    <w:p w14:paraId="61AE65C0" w14:textId="77777777" w:rsidR="00AC7657" w:rsidRPr="00AC7657" w:rsidRDefault="00AC7657" w:rsidP="00AC7657">
      <w:pPr>
        <w:pStyle w:val="Text"/>
        <w:jc w:val="both"/>
        <w:rPr>
          <w:rFonts w:ascii="Arial" w:hAnsi="Arial"/>
          <w:sz w:val="22"/>
        </w:rPr>
      </w:pPr>
      <w:proofErr w:type="spellStart"/>
      <w:r w:rsidRPr="00AC7657">
        <w:rPr>
          <w:rFonts w:ascii="Arial" w:hAnsi="Arial"/>
          <w:sz w:val="22"/>
        </w:rPr>
        <w:t>to</w:t>
      </w:r>
      <w:proofErr w:type="spellEnd"/>
      <w:r w:rsidRPr="00AC7657">
        <w:rPr>
          <w:rFonts w:ascii="Arial" w:hAnsi="Arial"/>
          <w:sz w:val="22"/>
        </w:rPr>
        <w:t xml:space="preserve"> ______</w:t>
      </w:r>
      <w:r w:rsidRPr="00AC7657">
        <w:rPr>
          <w:rFonts w:ascii="Arial" w:hAnsi="Arial"/>
          <w:sz w:val="22"/>
        </w:rPr>
        <w:tab/>
      </w:r>
      <w:r w:rsidRPr="00AC7657">
        <w:rPr>
          <w:rFonts w:ascii="Arial" w:hAnsi="Arial"/>
          <w:sz w:val="22"/>
        </w:rPr>
        <w:tab/>
        <w:t>Einheitspreis €/</w:t>
      </w:r>
      <w:proofErr w:type="spellStart"/>
      <w:r w:rsidRPr="00AC7657">
        <w:rPr>
          <w:rFonts w:ascii="Arial" w:hAnsi="Arial"/>
          <w:sz w:val="22"/>
        </w:rPr>
        <w:t>to</w:t>
      </w:r>
      <w:proofErr w:type="spellEnd"/>
      <w:r w:rsidRPr="00AC7657">
        <w:rPr>
          <w:rFonts w:ascii="Arial" w:hAnsi="Arial"/>
          <w:sz w:val="22"/>
        </w:rPr>
        <w:t>: ______</w:t>
      </w:r>
      <w:r w:rsidRPr="00AC7657">
        <w:rPr>
          <w:rFonts w:ascii="Arial" w:hAnsi="Arial"/>
          <w:sz w:val="22"/>
        </w:rPr>
        <w:tab/>
      </w:r>
      <w:r w:rsidRPr="00AC7657">
        <w:rPr>
          <w:rFonts w:ascii="Arial" w:hAnsi="Arial"/>
          <w:sz w:val="22"/>
        </w:rPr>
        <w:tab/>
      </w:r>
      <w:r w:rsidRPr="00AC7657">
        <w:rPr>
          <w:rFonts w:ascii="Arial" w:hAnsi="Arial"/>
          <w:sz w:val="22"/>
        </w:rPr>
        <w:tab/>
        <w:t>Gesamtbetrag €: ______</w:t>
      </w:r>
    </w:p>
    <w:p w14:paraId="7A825D2C" w14:textId="77777777" w:rsidR="00AC7657" w:rsidRPr="00AC7657" w:rsidRDefault="00AC7657" w:rsidP="00AC7657">
      <w:pPr>
        <w:pStyle w:val="Text"/>
        <w:rPr>
          <w:rFonts w:ascii="Arial" w:hAnsi="Arial"/>
          <w:sz w:val="20"/>
        </w:rPr>
      </w:pPr>
    </w:p>
    <w:p w14:paraId="763D6CCC" w14:textId="77777777" w:rsidR="00AC7657" w:rsidRDefault="00AC7657" w:rsidP="00AC7657">
      <w:pPr>
        <w:pStyle w:val="Text"/>
        <w:jc w:val="both"/>
        <w:rPr>
          <w:rFonts w:ascii="Arial" w:hAnsi="Arial"/>
          <w:b/>
          <w:color w:val="auto"/>
        </w:rPr>
      </w:pPr>
    </w:p>
    <w:p w14:paraId="2D83CC37" w14:textId="77777777" w:rsidR="00AC7657" w:rsidRDefault="00AC7657" w:rsidP="00AC76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43E286E" w14:textId="77777777" w:rsidR="00AC7657" w:rsidRDefault="00AC7657" w:rsidP="00AC7657">
      <w:pPr>
        <w:pStyle w:val="Text"/>
        <w:jc w:val="both"/>
        <w:rPr>
          <w:rFonts w:ascii="Arial" w:hAnsi="Arial"/>
          <w:color w:val="auto"/>
          <w:sz w:val="22"/>
        </w:rPr>
      </w:pPr>
    </w:p>
    <w:p w14:paraId="4FA1E49E" w14:textId="77777777" w:rsidR="00AC7657" w:rsidRDefault="00AC7657" w:rsidP="00AC765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0CC6761" w14:textId="77777777" w:rsidR="00AC7657" w:rsidRDefault="00AC7657" w:rsidP="00AC7657">
      <w:pPr>
        <w:pStyle w:val="Text"/>
        <w:jc w:val="both"/>
        <w:rPr>
          <w:rFonts w:ascii="Arial" w:hAnsi="Arial"/>
          <w:color w:val="auto"/>
          <w:sz w:val="20"/>
        </w:rPr>
      </w:pPr>
    </w:p>
    <w:p w14:paraId="0CA6AFE2" w14:textId="77777777" w:rsidR="00AC7657" w:rsidRDefault="00AC7657" w:rsidP="00AC7657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1B63B0E" w14:textId="77777777" w:rsidR="00AC7657" w:rsidRDefault="00AC7657" w:rsidP="00AC7657">
      <w:pPr>
        <w:pStyle w:val="Text"/>
      </w:pPr>
    </w:p>
    <w:p w14:paraId="77046CA3" w14:textId="77777777" w:rsidR="00AC7657" w:rsidRDefault="00AC7657" w:rsidP="00AC7657">
      <w:pPr>
        <w:pStyle w:val="Text"/>
        <w:rPr>
          <w:rFonts w:ascii="Arial" w:hAnsi="Arial"/>
          <w:b/>
          <w:sz w:val="20"/>
        </w:rPr>
      </w:pPr>
    </w:p>
    <w:p w14:paraId="7FC8A06C" w14:textId="77777777" w:rsidR="00AC7657" w:rsidRDefault="00AC7657" w:rsidP="00AC7657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EBF4F23" w14:textId="77777777" w:rsidR="00AC7657" w:rsidRDefault="00AC7657" w:rsidP="00AC7657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C4BCDF4" w14:textId="77777777" w:rsidR="00AC7657" w:rsidRDefault="00AC7657" w:rsidP="00AC7657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328D41F" w14:textId="77777777" w:rsidR="00AC7657" w:rsidRDefault="00AC7657" w:rsidP="00AC7657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05E71DD" w14:textId="77777777" w:rsidR="00AC7657" w:rsidRDefault="00AC7657" w:rsidP="00AC7657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2432BDC" w14:textId="77777777" w:rsidR="00AC7657" w:rsidRDefault="00AC7657" w:rsidP="00AC7657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AC7657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1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1059D0"/>
    <w:rsid w:val="001504E1"/>
    <w:rsid w:val="00174A29"/>
    <w:rsid w:val="001D2095"/>
    <w:rsid w:val="001E265C"/>
    <w:rsid w:val="00210656"/>
    <w:rsid w:val="002A2DDD"/>
    <w:rsid w:val="002A38DE"/>
    <w:rsid w:val="002A6E3B"/>
    <w:rsid w:val="002E110D"/>
    <w:rsid w:val="00307884"/>
    <w:rsid w:val="003158F7"/>
    <w:rsid w:val="00337C33"/>
    <w:rsid w:val="00342781"/>
    <w:rsid w:val="00350FED"/>
    <w:rsid w:val="00354C5F"/>
    <w:rsid w:val="003D42EE"/>
    <w:rsid w:val="004764E1"/>
    <w:rsid w:val="005438C4"/>
    <w:rsid w:val="00546B1D"/>
    <w:rsid w:val="005B638F"/>
    <w:rsid w:val="006E1747"/>
    <w:rsid w:val="007277CB"/>
    <w:rsid w:val="00767F9A"/>
    <w:rsid w:val="00772B24"/>
    <w:rsid w:val="007D27ED"/>
    <w:rsid w:val="007E42E3"/>
    <w:rsid w:val="008542DC"/>
    <w:rsid w:val="00856155"/>
    <w:rsid w:val="00905ECD"/>
    <w:rsid w:val="00911A49"/>
    <w:rsid w:val="00956E4F"/>
    <w:rsid w:val="0099390F"/>
    <w:rsid w:val="009C28B5"/>
    <w:rsid w:val="009D5363"/>
    <w:rsid w:val="00A73D3E"/>
    <w:rsid w:val="00A8258A"/>
    <w:rsid w:val="00AA4DEB"/>
    <w:rsid w:val="00AC7657"/>
    <w:rsid w:val="00AE670B"/>
    <w:rsid w:val="00B14716"/>
    <w:rsid w:val="00B47603"/>
    <w:rsid w:val="00B64CBB"/>
    <w:rsid w:val="00B97B55"/>
    <w:rsid w:val="00BA12D2"/>
    <w:rsid w:val="00BA1525"/>
    <w:rsid w:val="00C41A85"/>
    <w:rsid w:val="00C46280"/>
    <w:rsid w:val="00CA65BA"/>
    <w:rsid w:val="00CE74C1"/>
    <w:rsid w:val="00D12807"/>
    <w:rsid w:val="00D72374"/>
    <w:rsid w:val="00DB6328"/>
    <w:rsid w:val="00DC5AFB"/>
    <w:rsid w:val="00E11581"/>
    <w:rsid w:val="00E22B7E"/>
    <w:rsid w:val="00E80072"/>
    <w:rsid w:val="00E82BE5"/>
    <w:rsid w:val="00E9461C"/>
    <w:rsid w:val="00F00051"/>
    <w:rsid w:val="00F02520"/>
    <w:rsid w:val="00F527B4"/>
    <w:rsid w:val="00F54F55"/>
    <w:rsid w:val="00F55910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FFE2DED"/>
  <w15:chartTrackingRefBased/>
  <w15:docId w15:val="{CB6188D3-B791-418D-940D-F40B2343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2022-08-09T06:59:00Z</dcterms:created>
  <dcterms:modified xsi:type="dcterms:W3CDTF">2023-09-18T09:43:00Z</dcterms:modified>
</cp:coreProperties>
</file>