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01F76" w14:textId="77777777" w:rsidR="00342781" w:rsidRDefault="002B23FB">
      <w:pPr>
        <w:pStyle w:val="Text"/>
        <w:rPr>
          <w:rFonts w:ascii="Arial" w:hAnsi="Arial"/>
          <w:b/>
        </w:rPr>
      </w:pPr>
      <w:r>
        <w:rPr>
          <w:rFonts w:ascii="Arial" w:hAnsi="Arial"/>
          <w:b/>
          <w:noProof/>
          <w:snapToGrid/>
          <w:sz w:val="36"/>
        </w:rPr>
        <w:pict w14:anchorId="5E036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11.15pt;margin-top:-24.6pt;width:162pt;height:65.1pt;z-index:-251658752" wrapcoords="-114 0 -114 21316 21600 21316 21600 0 -114 0">
            <v:imagedata r:id="rId4" o:title="LP_Steinmanufaktur_klein"/>
            <w10:wrap type="through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443B90D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251EF0A1" w14:textId="77777777" w:rsidR="00D12807" w:rsidRDefault="00D12807">
      <w:pPr>
        <w:pStyle w:val="Text"/>
        <w:rPr>
          <w:rFonts w:ascii="Arial" w:hAnsi="Arial"/>
          <w:b/>
        </w:rPr>
      </w:pPr>
    </w:p>
    <w:p w14:paraId="2F022037" w14:textId="77777777" w:rsidR="00D12807" w:rsidRDefault="00D12807">
      <w:pPr>
        <w:pStyle w:val="Text"/>
        <w:rPr>
          <w:rFonts w:ascii="Arial" w:hAnsi="Arial"/>
          <w:b/>
        </w:rPr>
      </w:pPr>
    </w:p>
    <w:p w14:paraId="7F9A9BA5" w14:textId="77777777" w:rsidR="00342781" w:rsidRDefault="00342781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6951F596" w14:textId="77777777" w:rsidR="00342781" w:rsidRDefault="00342781" w:rsidP="00F85201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 w:rsidR="005438C4"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="00B53971">
        <w:rPr>
          <w:rFonts w:ascii="Arial" w:hAnsi="Arial"/>
          <w:b/>
          <w:bCs/>
          <w:color w:val="FF6600"/>
          <w:sz w:val="28"/>
        </w:rPr>
        <w:t xml:space="preserve">System </w:t>
      </w:r>
      <w:r w:rsidR="007674C6">
        <w:rPr>
          <w:rFonts w:ascii="Arial" w:hAnsi="Arial"/>
          <w:b/>
          <w:bCs/>
          <w:color w:val="FF6600"/>
          <w:sz w:val="28"/>
        </w:rPr>
        <w:t>17,8</w:t>
      </w:r>
      <w:r w:rsidR="003518AD">
        <w:rPr>
          <w:rFonts w:ascii="Arial" w:hAnsi="Arial"/>
          <w:b/>
          <w:bCs/>
          <w:color w:val="FF6600"/>
          <w:sz w:val="28"/>
        </w:rPr>
        <w:t xml:space="preserve"> Rasenfuge</w:t>
      </w:r>
      <w:r w:rsidR="00A33572">
        <w:rPr>
          <w:rFonts w:ascii="Arial" w:hAnsi="Arial"/>
          <w:b/>
          <w:bCs/>
          <w:color w:val="FF6600"/>
          <w:sz w:val="28"/>
        </w:rPr>
        <w:t xml:space="preserve"> (Rocca)</w:t>
      </w:r>
      <w:r>
        <w:rPr>
          <w:rFonts w:ascii="Arial" w:hAnsi="Arial"/>
          <w:b/>
          <w:bCs/>
          <w:color w:val="FF6600"/>
          <w:sz w:val="28"/>
        </w:rPr>
        <w:t xml:space="preserve"> </w:t>
      </w:r>
      <w:r>
        <w:rPr>
          <w:rFonts w:ascii="Arial" w:hAnsi="Arial"/>
          <w:b/>
          <w:bCs/>
          <w:color w:val="808080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F85201">
        <w:rPr>
          <w:rFonts w:ascii="Arial" w:hAnsi="Arial" w:cs="Arial"/>
          <w:b/>
          <w:bCs/>
          <w:sz w:val="18"/>
          <w:szCs w:val="18"/>
        </w:rPr>
        <w:t>gleichwertig</w:t>
      </w:r>
    </w:p>
    <w:p w14:paraId="3744256C" w14:textId="77777777" w:rsidR="002B23FB" w:rsidRDefault="002B23FB" w:rsidP="002B23FB">
      <w:pPr>
        <w:pStyle w:val="Text"/>
        <w:rPr>
          <w:rFonts w:ascii="Arial" w:hAnsi="Arial"/>
          <w:b/>
          <w:bCs/>
          <w:sz w:val="22"/>
        </w:rPr>
      </w:pPr>
    </w:p>
    <w:p w14:paraId="330BDEFE" w14:textId="1BEEE7ED" w:rsidR="002B23FB" w:rsidRDefault="002B23FB" w:rsidP="002B23F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9768159" w14:textId="77777777" w:rsidR="002B23FB" w:rsidRDefault="002B23FB" w:rsidP="002B23FB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24D33B0" w14:textId="77777777" w:rsidR="002B23FB" w:rsidRDefault="002B23FB" w:rsidP="002B23F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6C4A02E" w14:textId="77777777" w:rsidR="002B23FB" w:rsidRDefault="002B23FB" w:rsidP="002B23F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8476405" w14:textId="77777777" w:rsidR="00354C5F" w:rsidRDefault="00354C5F" w:rsidP="00E80072">
      <w:pPr>
        <w:pStyle w:val="Text"/>
        <w:rPr>
          <w:rFonts w:ascii="Arial" w:hAnsi="Arial"/>
          <w:b/>
          <w:bCs/>
          <w:sz w:val="22"/>
        </w:rPr>
      </w:pPr>
    </w:p>
    <w:p w14:paraId="35D4D634" w14:textId="77777777" w:rsidR="00A33572" w:rsidRDefault="00E80072" w:rsidP="00A3357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- </w:t>
      </w:r>
      <w:r w:rsidR="00A33572">
        <w:rPr>
          <w:rFonts w:ascii="Arial" w:hAnsi="Arial"/>
          <w:sz w:val="22"/>
        </w:rPr>
        <w:t>gerumpelte Oberfläche</w:t>
      </w:r>
      <w:r w:rsidR="00A33572" w:rsidRPr="003A21F8">
        <w:rPr>
          <w:rFonts w:ascii="Arial" w:hAnsi="Arial"/>
          <w:sz w:val="22"/>
        </w:rPr>
        <w:t xml:space="preserve"> </w:t>
      </w:r>
      <w:r w:rsidR="00A33572">
        <w:rPr>
          <w:rFonts w:ascii="Arial" w:hAnsi="Arial"/>
          <w:sz w:val="22"/>
        </w:rPr>
        <w:t>(Rocca)</w:t>
      </w:r>
      <w:r w:rsidR="0006090E">
        <w:rPr>
          <w:rFonts w:ascii="Arial" w:hAnsi="Arial"/>
          <w:sz w:val="22"/>
        </w:rPr>
        <w:t>, teilweise gebrochene Kanten</w:t>
      </w:r>
    </w:p>
    <w:p w14:paraId="412A602F" w14:textId="77777777" w:rsidR="0006090E" w:rsidRDefault="0006090E" w:rsidP="00A335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ohne Vorsatzbeton</w:t>
      </w:r>
    </w:p>
    <w:p w14:paraId="11B8B601" w14:textId="77777777" w:rsidR="00E80072" w:rsidRDefault="00E80072" w:rsidP="00A335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CD1185">
        <w:rPr>
          <w:rFonts w:ascii="Arial" w:hAnsi="Arial"/>
          <w:sz w:val="22"/>
        </w:rPr>
        <w:tab/>
      </w:r>
      <w:r w:rsidR="00CD1185">
        <w:rPr>
          <w:rFonts w:ascii="Arial" w:hAnsi="Arial"/>
          <w:sz w:val="22"/>
        </w:rPr>
        <w:tab/>
      </w:r>
      <w:r w:rsidR="00CD1185">
        <w:rPr>
          <w:rFonts w:ascii="Arial" w:hAnsi="Arial"/>
          <w:sz w:val="22"/>
        </w:rPr>
        <w:tab/>
      </w:r>
      <w:r w:rsidR="000473A0">
        <w:rPr>
          <w:rFonts w:ascii="Arial" w:hAnsi="Arial"/>
          <w:sz w:val="22"/>
        </w:rPr>
        <w:t>- Gleitwiderstand USRV &gt; 65</w:t>
      </w:r>
    </w:p>
    <w:p w14:paraId="762B106A" w14:textId="77777777" w:rsidR="00E80072" w:rsidRDefault="00E80072" w:rsidP="00E80072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 xml:space="preserve">- </w:t>
      </w:r>
      <w:r w:rsidR="00765D4B">
        <w:rPr>
          <w:rFonts w:ascii="Arial" w:hAnsi="Arial"/>
          <w:color w:val="auto"/>
          <w:sz w:val="22"/>
        </w:rPr>
        <w:t xml:space="preserve">Abstandsnocken </w:t>
      </w:r>
    </w:p>
    <w:p w14:paraId="5F3C77CB" w14:textId="77777777" w:rsidR="00E27237" w:rsidRDefault="00E27237" w:rsidP="00E27237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Tausalzwiderstand erhöht nach DIN 1338 LP</w:t>
      </w:r>
    </w:p>
    <w:p w14:paraId="2DCC9E42" w14:textId="77777777" w:rsidR="00E27237" w:rsidRDefault="00E27237" w:rsidP="00E27237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1DE018F4" w14:textId="77777777" w:rsidR="00E27237" w:rsidRDefault="00E27237" w:rsidP="00E27237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392A0D5A" w14:textId="77777777" w:rsidR="00E27237" w:rsidRDefault="00E27237" w:rsidP="00E27237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D4EFED4" w14:textId="77777777" w:rsidR="00E27237" w:rsidRDefault="00E27237" w:rsidP="00E27237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6C40A6D2" w14:textId="77777777" w:rsidR="00E27237" w:rsidRDefault="00E27237" w:rsidP="00E80072">
      <w:pPr>
        <w:pStyle w:val="Text"/>
        <w:rPr>
          <w:rFonts w:ascii="Arial" w:hAnsi="Arial"/>
          <w:sz w:val="22"/>
        </w:rPr>
      </w:pPr>
    </w:p>
    <w:p w14:paraId="142C0EA9" w14:textId="7A92C94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93B1DD7" w14:textId="77777777" w:rsidR="001E265C" w:rsidRDefault="00E80072" w:rsidP="001E265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  <w:t xml:space="preserve"> </w:t>
      </w:r>
    </w:p>
    <w:p w14:paraId="6BF4C700" w14:textId="77777777" w:rsidR="00E80072" w:rsidRDefault="00E80072" w:rsidP="00E80072">
      <w:pPr>
        <w:pStyle w:val="Text"/>
        <w:rPr>
          <w:rFonts w:ascii="Arial" w:hAnsi="Arial"/>
          <w:sz w:val="22"/>
        </w:rPr>
      </w:pPr>
    </w:p>
    <w:p w14:paraId="28833B9E" w14:textId="77777777" w:rsidR="007277CB" w:rsidRDefault="007277CB" w:rsidP="007277CB">
      <w:pPr>
        <w:pStyle w:val="Text"/>
        <w:rPr>
          <w:rFonts w:ascii="Arial" w:hAnsi="Arial"/>
          <w:sz w:val="22"/>
        </w:rPr>
      </w:pPr>
      <w:r w:rsidRPr="0046316A">
        <w:rPr>
          <w:rFonts w:ascii="Arial" w:hAnsi="Arial"/>
          <w:b/>
          <w:sz w:val="22"/>
        </w:rPr>
        <w:t>Module</w:t>
      </w:r>
      <w:r>
        <w:rPr>
          <w:rFonts w:ascii="Arial" w:hAnsi="Arial"/>
          <w:sz w:val="22"/>
        </w:rPr>
        <w:t xml:space="preserve"> Oberflächenschutz b.c.s-Technologie, p.a.b-Technologie</w:t>
      </w:r>
      <w:r>
        <w:rPr>
          <w:rFonts w:ascii="Arial" w:hAnsi="Arial"/>
          <w:sz w:val="22"/>
        </w:rPr>
        <w:tab/>
        <w:t xml:space="preserve">zur Stickoxidreduzierung </w:t>
      </w:r>
    </w:p>
    <w:p w14:paraId="4D92F689" w14:textId="77777777" w:rsidR="007277CB" w:rsidRDefault="007277CB" w:rsidP="007277C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(auf Anfrage)</w:t>
      </w:r>
    </w:p>
    <w:p w14:paraId="1A08D351" w14:textId="77777777" w:rsidR="00E80072" w:rsidRDefault="00E80072" w:rsidP="00E80072">
      <w:pPr>
        <w:pStyle w:val="Text"/>
        <w:rPr>
          <w:rFonts w:ascii="Arial" w:hAnsi="Arial"/>
        </w:rPr>
      </w:pPr>
    </w:p>
    <w:p w14:paraId="5F9F9354" w14:textId="77777777" w:rsidR="00DC75E0" w:rsidRDefault="00DC75E0" w:rsidP="00DC75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7E3F39B" w14:textId="77777777" w:rsidR="00DC75E0" w:rsidRDefault="00DC75E0" w:rsidP="00DC75E0">
      <w:pPr>
        <w:pStyle w:val="Text"/>
        <w:jc w:val="both"/>
        <w:rPr>
          <w:rFonts w:ascii="Arial" w:hAnsi="Arial"/>
          <w:color w:val="auto"/>
          <w:sz w:val="22"/>
        </w:rPr>
      </w:pPr>
    </w:p>
    <w:p w14:paraId="6E3A724D" w14:textId="77777777" w:rsidR="0046509A" w:rsidRDefault="0046509A" w:rsidP="004650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Abgleich der Belastungsklasse nach </w:t>
      </w:r>
      <w:proofErr w:type="spellStart"/>
      <w:r>
        <w:rPr>
          <w:rFonts w:ascii="Arial" w:hAnsi="Arial"/>
          <w:color w:val="auto"/>
          <w:sz w:val="22"/>
        </w:rPr>
        <w:t>Lithonplusvorgaben</w:t>
      </w:r>
      <w:proofErr w:type="spellEnd"/>
      <w:r>
        <w:rPr>
          <w:rFonts w:ascii="Arial" w:hAnsi="Arial"/>
          <w:color w:val="auto"/>
          <w:sz w:val="22"/>
        </w:rPr>
        <w:t>.</w:t>
      </w:r>
    </w:p>
    <w:p w14:paraId="533FE244" w14:textId="77777777" w:rsidR="0046509A" w:rsidRDefault="0046509A" w:rsidP="004650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 (Verweis FLL-Richtlinie) nach Verlegeplan herstellen. </w:t>
      </w:r>
    </w:p>
    <w:p w14:paraId="54D832ED" w14:textId="77777777" w:rsidR="0046509A" w:rsidRDefault="0046509A" w:rsidP="004650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0526A157" w14:textId="77777777" w:rsidR="0046509A" w:rsidRDefault="0046509A" w:rsidP="004650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36084805" w14:textId="77777777" w:rsidR="0046509A" w:rsidRDefault="0046509A" w:rsidP="004650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  <w:u w:val="single"/>
        </w:rPr>
        <w:t>Bettungsmaterial SZ-LP 05</w:t>
      </w:r>
      <w:r>
        <w:rPr>
          <w:rFonts w:ascii="Arial" w:hAnsi="Arial"/>
          <w:color w:val="auto"/>
          <w:sz w:val="22"/>
        </w:rPr>
        <w:t xml:space="preserve"> der Korngruppe 0/5 </w:t>
      </w:r>
    </w:p>
    <w:p w14:paraId="76BFB13E" w14:textId="77777777" w:rsidR="0046509A" w:rsidRDefault="0046509A" w:rsidP="004650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32FF9807" w14:textId="77777777" w:rsidR="0046509A" w:rsidRDefault="0046509A" w:rsidP="004650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12780BCE" w14:textId="77777777" w:rsidR="0046509A" w:rsidRDefault="0046509A" w:rsidP="004650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=&gt; Ausrichten der Steine muss möglich sein </w:t>
      </w:r>
    </w:p>
    <w:p w14:paraId="22698759" w14:textId="77777777" w:rsidR="0046509A" w:rsidRDefault="0046509A" w:rsidP="004650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  <w:u w:val="single"/>
        </w:rPr>
        <w:t>Fugenmaterial</w:t>
      </w:r>
      <w:r>
        <w:rPr>
          <w:rFonts w:ascii="Arial" w:hAnsi="Arial"/>
          <w:color w:val="auto"/>
          <w:sz w:val="22"/>
        </w:rPr>
        <w:t xml:space="preserve"> - Korngruppe 0/5 (gebrochen, Sandanteil ca. 30 %, Ecs35, SZ 18)</w:t>
      </w:r>
    </w:p>
    <w:p w14:paraId="457A2CEF" w14:textId="77777777" w:rsidR="0046509A" w:rsidRDefault="0046509A" w:rsidP="0046509A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Kornanteil &lt; 0,063 mm </w:t>
      </w:r>
      <w:r>
        <w:rPr>
          <w:rFonts w:ascii="Arial" w:hAnsi="Arial" w:cs="Arial"/>
          <w:sz w:val="22"/>
        </w:rPr>
        <w:t>≥</w:t>
      </w:r>
      <w:r>
        <w:rPr>
          <w:rFonts w:ascii="Arial" w:hAnsi="Arial"/>
          <w:sz w:val="22"/>
        </w:rPr>
        <w:t xml:space="preserve"> 5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15 M.-% </w:t>
      </w:r>
    </w:p>
    <w:p w14:paraId="7B1AB13A" w14:textId="77777777" w:rsidR="0046509A" w:rsidRDefault="0046509A" w:rsidP="0046509A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Anteil organische Substanz </w:t>
      </w:r>
      <w:r>
        <w:rPr>
          <w:rFonts w:ascii="Arial" w:hAnsi="Arial" w:cs="Arial"/>
          <w:sz w:val="22"/>
        </w:rPr>
        <w:t>≥</w:t>
      </w:r>
      <w:r>
        <w:rPr>
          <w:rFonts w:ascii="Arial" w:hAnsi="Arial"/>
          <w:sz w:val="22"/>
        </w:rPr>
        <w:t xml:space="preserve"> 1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3 M.-% (Substrat)</w:t>
      </w:r>
    </w:p>
    <w:p w14:paraId="4A0DE732" w14:textId="77777777" w:rsidR="0046509A" w:rsidRDefault="0046509A" w:rsidP="0046509A">
      <w:pPr>
        <w:pStyle w:val="Text"/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- Wasserdurchlässigkeit </w:t>
      </w:r>
      <w:proofErr w:type="spellStart"/>
      <w:r>
        <w:rPr>
          <w:rFonts w:ascii="Arial" w:hAnsi="Arial"/>
          <w:sz w:val="22"/>
        </w:rPr>
        <w:t>kf</w:t>
      </w:r>
      <w:proofErr w:type="spellEnd"/>
      <w:r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z w:val="22"/>
        </w:rPr>
        <w:t>≥ 1 x 10</w:t>
      </w:r>
      <w:r>
        <w:rPr>
          <w:rFonts w:ascii="Arial" w:hAnsi="Arial" w:cs="Arial"/>
          <w:sz w:val="22"/>
          <w:szCs w:val="22"/>
          <w:vertAlign w:val="superscript"/>
        </w:rPr>
        <w:t>-5</w:t>
      </w:r>
      <w:r>
        <w:rPr>
          <w:rFonts w:ascii="Arial" w:hAnsi="Arial" w:cs="Arial"/>
          <w:sz w:val="22"/>
        </w:rPr>
        <w:t xml:space="preserve"> m/s</w:t>
      </w:r>
    </w:p>
    <w:p w14:paraId="126B3D03" w14:textId="77777777" w:rsidR="0046509A" w:rsidRDefault="0046509A" w:rsidP="0046509A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>- Wasserspeicherfähigkeit ≥</w:t>
      </w:r>
      <w:r>
        <w:rPr>
          <w:rFonts w:ascii="Arial" w:hAnsi="Arial"/>
          <w:sz w:val="22"/>
        </w:rPr>
        <w:t xml:space="preserve"> 20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40 Vol.-%</w:t>
      </w:r>
    </w:p>
    <w:p w14:paraId="37105962" w14:textId="77777777" w:rsidR="0046509A" w:rsidRDefault="0046509A" w:rsidP="0046509A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sz w:val="22"/>
        </w:rPr>
        <w:t xml:space="preserve">- Salzgehalt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150 mg/100g</w:t>
      </w:r>
    </w:p>
    <w:p w14:paraId="0941CE69" w14:textId="77777777" w:rsidR="0046509A" w:rsidRDefault="0046509A" w:rsidP="004650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Füllhöhe ca. 90 % </w:t>
      </w:r>
    </w:p>
    <w:p w14:paraId="3C984266" w14:textId="77777777" w:rsidR="0046509A" w:rsidRDefault="0046509A" w:rsidP="004650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Abgekehrten Belag, geschützt verdichten (Gleitplattenvorrichtung). </w:t>
      </w:r>
    </w:p>
    <w:p w14:paraId="38381BFF" w14:textId="77777777" w:rsidR="0046509A" w:rsidRDefault="0046509A" w:rsidP="004650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Gewicht der Rüttelplatte ca. 150 kg (&lt;200 kg)</w:t>
      </w:r>
    </w:p>
    <w:p w14:paraId="5B96D06A" w14:textId="77777777" w:rsidR="0046509A" w:rsidRDefault="0046509A" w:rsidP="0046509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Nachfüllen der Fuge, wenn mehr Füllstoff tiefer als 2 cm unter Oberkante (bis 0,5 cm unter Oberkante Stein/Platte)</w:t>
      </w:r>
    </w:p>
    <w:p w14:paraId="4C337A6C" w14:textId="31C97467" w:rsidR="0046509A" w:rsidRDefault="0046509A" w:rsidP="00DC75E0">
      <w:pPr>
        <w:pStyle w:val="Text"/>
        <w:jc w:val="both"/>
        <w:rPr>
          <w:rFonts w:ascii="Arial" w:hAnsi="Arial"/>
          <w:color w:val="auto"/>
          <w:sz w:val="22"/>
        </w:rPr>
      </w:pPr>
    </w:p>
    <w:p w14:paraId="45B56557" w14:textId="77777777" w:rsidR="007608F8" w:rsidRDefault="007608F8" w:rsidP="007608F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18835881" w14:textId="77777777" w:rsidR="007608F8" w:rsidRDefault="007608F8" w:rsidP="00DC75E0">
      <w:pPr>
        <w:pStyle w:val="Text"/>
        <w:jc w:val="both"/>
        <w:rPr>
          <w:rFonts w:ascii="Arial" w:hAnsi="Arial"/>
          <w:color w:val="auto"/>
          <w:sz w:val="22"/>
        </w:rPr>
      </w:pPr>
    </w:p>
    <w:p w14:paraId="76878673" w14:textId="575AA9DD" w:rsidR="00DC75E0" w:rsidRDefault="00DC75E0" w:rsidP="00DC75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Ansaat Parkplatzrasen RSM 5.1 (ca. 8 g/m²)</w:t>
      </w:r>
    </w:p>
    <w:p w14:paraId="483DDA3F" w14:textId="77777777" w:rsidR="00DC75E0" w:rsidRDefault="00DC75E0" w:rsidP="00DC75E0">
      <w:pPr>
        <w:pStyle w:val="Text"/>
        <w:rPr>
          <w:rFonts w:ascii="Arial" w:hAnsi="Arial"/>
        </w:rPr>
      </w:pPr>
    </w:p>
    <w:p w14:paraId="75BC84CF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(Rastermaße*) </w:t>
      </w:r>
    </w:p>
    <w:p w14:paraId="5C3FF654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1CD9DB8B" w14:textId="77777777" w:rsidR="001E265C" w:rsidRDefault="001D5BF2" w:rsidP="001E265C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lastRenderedPageBreak/>
        <w:t>2</w:t>
      </w:r>
      <w:r w:rsidR="008D0CB0">
        <w:rPr>
          <w:rFonts w:ascii="Arial" w:hAnsi="Arial"/>
          <w:color w:val="auto"/>
          <w:sz w:val="22"/>
        </w:rPr>
        <w:t>3</w:t>
      </w:r>
      <w:r w:rsidR="00122387">
        <w:rPr>
          <w:rFonts w:ascii="Arial" w:hAnsi="Arial"/>
          <w:color w:val="auto"/>
          <w:sz w:val="22"/>
        </w:rPr>
        <w:t>,</w:t>
      </w:r>
      <w:r w:rsidR="008D0CB0">
        <w:rPr>
          <w:rFonts w:ascii="Arial" w:hAnsi="Arial"/>
          <w:color w:val="auto"/>
          <w:sz w:val="22"/>
        </w:rPr>
        <w:t>5</w:t>
      </w:r>
      <w:r w:rsidR="001E265C">
        <w:rPr>
          <w:rFonts w:ascii="Arial" w:hAnsi="Arial"/>
          <w:color w:val="auto"/>
          <w:sz w:val="22"/>
        </w:rPr>
        <w:t xml:space="preserve"> x </w:t>
      </w:r>
      <w:r w:rsidR="008D0CB0">
        <w:rPr>
          <w:rFonts w:ascii="Arial" w:hAnsi="Arial"/>
          <w:color w:val="auto"/>
          <w:sz w:val="22"/>
        </w:rPr>
        <w:t>20</w:t>
      </w:r>
      <w:r w:rsidR="001E265C">
        <w:rPr>
          <w:rFonts w:ascii="Arial" w:hAnsi="Arial"/>
          <w:color w:val="auto"/>
          <w:sz w:val="22"/>
        </w:rPr>
        <w:t>,</w:t>
      </w:r>
      <w:r w:rsidR="00C27AFC">
        <w:rPr>
          <w:rFonts w:ascii="Arial" w:hAnsi="Arial"/>
          <w:color w:val="auto"/>
          <w:sz w:val="22"/>
        </w:rPr>
        <w:t>0</w:t>
      </w:r>
      <w:r w:rsidR="001E265C">
        <w:rPr>
          <w:rFonts w:ascii="Arial" w:hAnsi="Arial"/>
          <w:color w:val="auto"/>
          <w:sz w:val="22"/>
        </w:rPr>
        <w:tab/>
      </w:r>
      <w:proofErr w:type="gramStart"/>
      <w:r w:rsidR="001E265C">
        <w:rPr>
          <w:rFonts w:ascii="Arial" w:hAnsi="Arial"/>
          <w:color w:val="auto"/>
          <w:sz w:val="22"/>
        </w:rPr>
        <w:t xml:space="preserve">Nenndicke </w:t>
      </w:r>
      <w:r>
        <w:rPr>
          <w:rFonts w:ascii="Arial" w:hAnsi="Arial"/>
          <w:color w:val="auto"/>
          <w:sz w:val="22"/>
        </w:rPr>
        <w:t xml:space="preserve"> 8</w:t>
      </w:r>
      <w:proofErr w:type="gramEnd"/>
      <w:r w:rsidR="001E265C">
        <w:rPr>
          <w:rFonts w:ascii="Arial" w:hAnsi="Arial"/>
          <w:color w:val="auto"/>
          <w:sz w:val="22"/>
        </w:rPr>
        <w:t xml:space="preserve">cm       </w:t>
      </w:r>
      <w:r w:rsidR="001E265C">
        <w:rPr>
          <w:rFonts w:ascii="Arial" w:hAnsi="Arial"/>
          <w:color w:val="auto"/>
          <w:sz w:val="22"/>
        </w:rPr>
        <w:tab/>
        <w:t>m² ______</w:t>
      </w:r>
      <w:r w:rsidR="001E265C">
        <w:rPr>
          <w:rFonts w:ascii="Arial" w:hAnsi="Arial"/>
          <w:color w:val="auto"/>
          <w:sz w:val="22"/>
        </w:rPr>
        <w:tab/>
      </w:r>
      <w:r w:rsidR="001E265C">
        <w:rPr>
          <w:rFonts w:ascii="Arial" w:hAnsi="Arial"/>
          <w:color w:val="auto"/>
          <w:sz w:val="22"/>
        </w:rPr>
        <w:tab/>
      </w:r>
      <w:r w:rsidR="001E265C">
        <w:rPr>
          <w:rFonts w:ascii="Arial" w:hAnsi="Arial"/>
          <w:color w:val="auto"/>
          <w:sz w:val="22"/>
        </w:rPr>
        <w:tab/>
      </w:r>
      <w:r w:rsidR="001E265C">
        <w:rPr>
          <w:rFonts w:ascii="Arial" w:hAnsi="Arial"/>
          <w:color w:val="auto"/>
          <w:sz w:val="22"/>
        </w:rPr>
        <w:tab/>
        <w:t>€/m² ___________</w:t>
      </w:r>
    </w:p>
    <w:p w14:paraId="6CC833F7" w14:textId="77777777" w:rsidR="001E265C" w:rsidRDefault="00B53971" w:rsidP="001E265C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1</w:t>
      </w:r>
      <w:r w:rsidR="008D0CB0">
        <w:rPr>
          <w:rFonts w:ascii="Arial" w:hAnsi="Arial"/>
          <w:color w:val="auto"/>
          <w:sz w:val="22"/>
        </w:rPr>
        <w:t>1</w:t>
      </w:r>
      <w:r w:rsidR="00C27AFC">
        <w:rPr>
          <w:rFonts w:ascii="Arial" w:hAnsi="Arial"/>
          <w:color w:val="auto"/>
          <w:sz w:val="22"/>
        </w:rPr>
        <w:t>,</w:t>
      </w:r>
      <w:r w:rsidR="008D0CB0">
        <w:rPr>
          <w:rFonts w:ascii="Arial" w:hAnsi="Arial"/>
          <w:color w:val="auto"/>
          <w:sz w:val="22"/>
        </w:rPr>
        <w:t>8</w:t>
      </w:r>
      <w:r w:rsidR="001E265C">
        <w:rPr>
          <w:rFonts w:ascii="Arial" w:hAnsi="Arial"/>
          <w:color w:val="auto"/>
          <w:sz w:val="22"/>
        </w:rPr>
        <w:t xml:space="preserve"> x </w:t>
      </w:r>
      <w:r w:rsidR="00572BE6">
        <w:rPr>
          <w:rFonts w:ascii="Arial" w:hAnsi="Arial"/>
          <w:color w:val="auto"/>
          <w:sz w:val="22"/>
        </w:rPr>
        <w:t>20</w:t>
      </w:r>
      <w:r w:rsidR="00C27AFC">
        <w:rPr>
          <w:rFonts w:ascii="Arial" w:hAnsi="Arial"/>
          <w:color w:val="auto"/>
          <w:sz w:val="22"/>
        </w:rPr>
        <w:t>,</w:t>
      </w:r>
      <w:r w:rsidR="001D5BF2">
        <w:rPr>
          <w:rFonts w:ascii="Arial" w:hAnsi="Arial"/>
          <w:color w:val="auto"/>
          <w:sz w:val="22"/>
        </w:rPr>
        <w:t>0</w:t>
      </w:r>
      <w:r w:rsidR="001E265C">
        <w:rPr>
          <w:rFonts w:ascii="Arial" w:hAnsi="Arial"/>
          <w:color w:val="auto"/>
          <w:sz w:val="22"/>
        </w:rPr>
        <w:tab/>
      </w:r>
      <w:proofErr w:type="gramStart"/>
      <w:r w:rsidR="001E265C">
        <w:rPr>
          <w:rFonts w:ascii="Arial" w:hAnsi="Arial"/>
          <w:color w:val="auto"/>
          <w:sz w:val="22"/>
        </w:rPr>
        <w:t>Nenndicke</w:t>
      </w:r>
      <w:r w:rsidR="001E265C">
        <w:rPr>
          <w:rFonts w:ascii="Arial" w:hAnsi="Arial"/>
          <w:sz w:val="22"/>
        </w:rPr>
        <w:t xml:space="preserve"> </w:t>
      </w:r>
      <w:r w:rsidR="001D5BF2">
        <w:rPr>
          <w:rFonts w:ascii="Arial" w:hAnsi="Arial"/>
          <w:sz w:val="22"/>
        </w:rPr>
        <w:t xml:space="preserve"> 8</w:t>
      </w:r>
      <w:proofErr w:type="gramEnd"/>
      <w:r w:rsidR="001E265C">
        <w:rPr>
          <w:rFonts w:ascii="Arial" w:hAnsi="Arial"/>
          <w:sz w:val="22"/>
        </w:rPr>
        <w:t>cm</w:t>
      </w:r>
      <w:r w:rsidR="001E265C">
        <w:rPr>
          <w:rFonts w:ascii="Arial" w:hAnsi="Arial"/>
          <w:sz w:val="22"/>
        </w:rPr>
        <w:tab/>
        <w:t>m² ______</w:t>
      </w:r>
      <w:r w:rsidR="001E265C">
        <w:rPr>
          <w:rFonts w:ascii="Arial" w:hAnsi="Arial"/>
          <w:sz w:val="22"/>
        </w:rPr>
        <w:tab/>
      </w:r>
      <w:r w:rsidR="001E265C">
        <w:rPr>
          <w:rFonts w:ascii="Arial" w:hAnsi="Arial"/>
          <w:sz w:val="22"/>
        </w:rPr>
        <w:tab/>
      </w:r>
      <w:r w:rsidR="001E265C">
        <w:rPr>
          <w:rFonts w:ascii="Arial" w:hAnsi="Arial"/>
          <w:sz w:val="22"/>
        </w:rPr>
        <w:tab/>
      </w:r>
      <w:r w:rsidR="001E265C">
        <w:rPr>
          <w:rFonts w:ascii="Arial" w:hAnsi="Arial"/>
          <w:sz w:val="22"/>
        </w:rPr>
        <w:tab/>
        <w:t>€/m² ___________</w:t>
      </w:r>
    </w:p>
    <w:p w14:paraId="577E8E14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2D1D7F24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FA354CE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17F93CAD" w14:textId="77777777" w:rsidR="00F63869" w:rsidRDefault="00F63869" w:rsidP="00F63869">
      <w:pPr>
        <w:pStyle w:val="Text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*Das Gesamtraster der Verlegung muss nach </w:t>
      </w:r>
      <w:proofErr w:type="gramStart"/>
      <w:r>
        <w:rPr>
          <w:rFonts w:ascii="Arial" w:hAnsi="Arial"/>
          <w:color w:val="auto"/>
          <w:sz w:val="16"/>
          <w:szCs w:val="16"/>
        </w:rPr>
        <w:t>ZTV Pflaster</w:t>
      </w:r>
      <w:proofErr w:type="gramEnd"/>
      <w:r>
        <w:rPr>
          <w:rFonts w:ascii="Arial" w:hAnsi="Arial"/>
          <w:color w:val="auto"/>
          <w:sz w:val="16"/>
          <w:szCs w:val="16"/>
        </w:rPr>
        <w:t xml:space="preserve"> 06 durch vorheriges Auslegen von Steinreihen ermittelt werden. Die Rastermaße können je nach Einbausituation variieren.  </w:t>
      </w:r>
    </w:p>
    <w:p w14:paraId="176AFB26" w14:textId="77777777" w:rsidR="00227E2E" w:rsidRDefault="00227E2E" w:rsidP="00227E2E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 xml:space="preserve">Fugen- und Bettungsmaterial </w:t>
      </w:r>
      <w:r>
        <w:rPr>
          <w:rFonts w:ascii="Arial" w:hAnsi="Arial"/>
          <w:color w:val="auto"/>
        </w:rPr>
        <w:t>(inkl. Rasensaat und Wachstumssubstrat)</w:t>
      </w:r>
    </w:p>
    <w:p w14:paraId="7E318E95" w14:textId="77777777" w:rsidR="00227E2E" w:rsidRDefault="00227E2E" w:rsidP="00227E2E">
      <w:pPr>
        <w:pStyle w:val="Text"/>
        <w:rPr>
          <w:rFonts w:ascii="Arial" w:hAnsi="Arial"/>
          <w:color w:val="auto"/>
          <w:sz w:val="22"/>
          <w:szCs w:val="22"/>
        </w:rPr>
      </w:pPr>
    </w:p>
    <w:p w14:paraId="4E37E9A8" w14:textId="77777777" w:rsidR="00227E2E" w:rsidRDefault="00227E2E" w:rsidP="00227E2E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520BB1DD" w14:textId="77777777" w:rsidR="00227E2E" w:rsidRDefault="00227E2E" w:rsidP="00227E2E">
      <w:pPr>
        <w:pStyle w:val="Text"/>
        <w:rPr>
          <w:rFonts w:ascii="Arial" w:hAnsi="Arial"/>
          <w:sz w:val="22"/>
          <w:lang w:val="en-US"/>
        </w:rPr>
      </w:pPr>
    </w:p>
    <w:p w14:paraId="25B35157" w14:textId="77777777" w:rsidR="00227E2E" w:rsidRDefault="00227E2E" w:rsidP="00227E2E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to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to</w:t>
      </w:r>
      <w:proofErr w:type="spellEnd"/>
      <w:r>
        <w:rPr>
          <w:rFonts w:ascii="Arial" w:hAnsi="Arial"/>
          <w:sz w:val="22"/>
        </w:rPr>
        <w:t>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F998A85" w14:textId="77777777" w:rsidR="00BA1525" w:rsidRDefault="00BA1525" w:rsidP="00BA1525">
      <w:pPr>
        <w:pStyle w:val="Text"/>
        <w:rPr>
          <w:rFonts w:ascii="Arial" w:hAnsi="Arial"/>
          <w:b/>
          <w:sz w:val="20"/>
        </w:rPr>
      </w:pPr>
    </w:p>
    <w:p w14:paraId="02070FD3" w14:textId="77777777" w:rsidR="009767FF" w:rsidRDefault="009767FF" w:rsidP="009767F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3F6CB1F" w14:textId="77777777" w:rsidR="009767FF" w:rsidRDefault="009767FF" w:rsidP="009767FF">
      <w:pPr>
        <w:pStyle w:val="Text"/>
        <w:jc w:val="both"/>
        <w:rPr>
          <w:rFonts w:ascii="Arial" w:hAnsi="Arial"/>
          <w:color w:val="auto"/>
          <w:sz w:val="22"/>
        </w:rPr>
      </w:pPr>
    </w:p>
    <w:p w14:paraId="0DDB4A52" w14:textId="77777777" w:rsidR="009767FF" w:rsidRDefault="009767FF" w:rsidP="009767F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0BEDF0B" w14:textId="77777777" w:rsidR="009767FF" w:rsidRDefault="009767FF" w:rsidP="009767FF">
      <w:pPr>
        <w:pStyle w:val="Text"/>
        <w:jc w:val="both"/>
        <w:rPr>
          <w:rFonts w:ascii="Arial" w:hAnsi="Arial"/>
          <w:color w:val="auto"/>
          <w:sz w:val="20"/>
        </w:rPr>
      </w:pPr>
    </w:p>
    <w:p w14:paraId="257F65C4" w14:textId="77777777" w:rsidR="009767FF" w:rsidRDefault="009767FF" w:rsidP="009767FF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23E2D2A" w14:textId="77777777" w:rsidR="002A2DDD" w:rsidRDefault="002A2DDD" w:rsidP="007E42E3">
      <w:pPr>
        <w:pStyle w:val="Text"/>
      </w:pPr>
    </w:p>
    <w:p w14:paraId="66578523" w14:textId="77777777" w:rsidR="00856155" w:rsidRDefault="00856155" w:rsidP="008561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69B8A99" w14:textId="77777777" w:rsidR="00856155" w:rsidRDefault="00856155" w:rsidP="00856155">
      <w:pPr>
        <w:pStyle w:val="Text"/>
        <w:rPr>
          <w:rFonts w:ascii="Arial" w:hAnsi="Arial"/>
          <w:b/>
          <w:sz w:val="20"/>
        </w:rPr>
      </w:pPr>
    </w:p>
    <w:p w14:paraId="5820E539" w14:textId="77777777" w:rsidR="00856155" w:rsidRDefault="00856155" w:rsidP="008561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106AD27" w14:textId="77777777" w:rsidR="00856155" w:rsidRDefault="00856155" w:rsidP="008561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Schwegenheimer Straße 1a, </w:t>
      </w:r>
      <w:r>
        <w:rPr>
          <w:rFonts w:ascii="Arial" w:hAnsi="Arial"/>
          <w:sz w:val="18"/>
        </w:rPr>
        <w:tab/>
      </w:r>
    </w:p>
    <w:p w14:paraId="782D64CA" w14:textId="77777777" w:rsidR="00856155" w:rsidRDefault="00856155" w:rsidP="008561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0809F5C" w14:textId="77777777" w:rsidR="00856155" w:rsidRDefault="00856155" w:rsidP="008561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16E42BE" w14:textId="77777777" w:rsidR="00856155" w:rsidRDefault="00856155" w:rsidP="00342E99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473A0"/>
    <w:rsid w:val="0006090E"/>
    <w:rsid w:val="00061725"/>
    <w:rsid w:val="001059D0"/>
    <w:rsid w:val="00122387"/>
    <w:rsid w:val="00157105"/>
    <w:rsid w:val="001B329E"/>
    <w:rsid w:val="001D5BF2"/>
    <w:rsid w:val="001E1F56"/>
    <w:rsid w:val="001E265C"/>
    <w:rsid w:val="00225AA1"/>
    <w:rsid w:val="00227E2E"/>
    <w:rsid w:val="002A2DDD"/>
    <w:rsid w:val="002A38DE"/>
    <w:rsid w:val="002A6E3B"/>
    <w:rsid w:val="002B23FB"/>
    <w:rsid w:val="002E110D"/>
    <w:rsid w:val="003158F7"/>
    <w:rsid w:val="00337C33"/>
    <w:rsid w:val="00342781"/>
    <w:rsid w:val="00342E99"/>
    <w:rsid w:val="003518AD"/>
    <w:rsid w:val="00354C5F"/>
    <w:rsid w:val="0046509A"/>
    <w:rsid w:val="005438C4"/>
    <w:rsid w:val="00572BE6"/>
    <w:rsid w:val="005B638F"/>
    <w:rsid w:val="005F658E"/>
    <w:rsid w:val="00636FF0"/>
    <w:rsid w:val="006B7A08"/>
    <w:rsid w:val="006C2731"/>
    <w:rsid w:val="007277CB"/>
    <w:rsid w:val="007608F8"/>
    <w:rsid w:val="00765D4B"/>
    <w:rsid w:val="007674C6"/>
    <w:rsid w:val="00767F9A"/>
    <w:rsid w:val="00772B24"/>
    <w:rsid w:val="007E42E3"/>
    <w:rsid w:val="00856155"/>
    <w:rsid w:val="008B390A"/>
    <w:rsid w:val="008D0CB0"/>
    <w:rsid w:val="008D7A8D"/>
    <w:rsid w:val="00905ECD"/>
    <w:rsid w:val="00911A49"/>
    <w:rsid w:val="009767FF"/>
    <w:rsid w:val="00980A81"/>
    <w:rsid w:val="0099390F"/>
    <w:rsid w:val="009C28B5"/>
    <w:rsid w:val="00A33572"/>
    <w:rsid w:val="00A73D3E"/>
    <w:rsid w:val="00A91325"/>
    <w:rsid w:val="00AE670B"/>
    <w:rsid w:val="00B10670"/>
    <w:rsid w:val="00B14716"/>
    <w:rsid w:val="00B324F2"/>
    <w:rsid w:val="00B47603"/>
    <w:rsid w:val="00B53971"/>
    <w:rsid w:val="00B97B55"/>
    <w:rsid w:val="00BA12D2"/>
    <w:rsid w:val="00BA1525"/>
    <w:rsid w:val="00C27AFC"/>
    <w:rsid w:val="00C81B4B"/>
    <w:rsid w:val="00CD1185"/>
    <w:rsid w:val="00CE74C1"/>
    <w:rsid w:val="00D12807"/>
    <w:rsid w:val="00D72374"/>
    <w:rsid w:val="00DC5AFB"/>
    <w:rsid w:val="00DC75E0"/>
    <w:rsid w:val="00E22B7E"/>
    <w:rsid w:val="00E27237"/>
    <w:rsid w:val="00E3568F"/>
    <w:rsid w:val="00E80072"/>
    <w:rsid w:val="00E9461C"/>
    <w:rsid w:val="00EB0D98"/>
    <w:rsid w:val="00F00051"/>
    <w:rsid w:val="00F54F55"/>
    <w:rsid w:val="00F63869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50DDDF03"/>
  <w15:chartTrackingRefBased/>
  <w15:docId w15:val="{E285CB01-DF63-4670-A412-C89D7B11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6</cp:revision>
  <cp:lastPrinted>2004-06-17T12:59:00Z</cp:lastPrinted>
  <dcterms:created xsi:type="dcterms:W3CDTF">2022-08-10T14:06:00Z</dcterms:created>
  <dcterms:modified xsi:type="dcterms:W3CDTF">2023-09-18T08:55:00Z</dcterms:modified>
</cp:coreProperties>
</file>