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E37A" w14:textId="77777777" w:rsidR="00342781" w:rsidRDefault="00000000">
      <w:pPr>
        <w:pStyle w:val="Text"/>
        <w:rPr>
          <w:rFonts w:ascii="Arial" w:hAnsi="Arial"/>
          <w:b/>
        </w:rPr>
      </w:pPr>
      <w:r>
        <w:rPr>
          <w:szCs w:val="24"/>
        </w:rPr>
        <w:pict w14:anchorId="0F7BE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1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B517B0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FE9FF8E" w14:textId="77777777" w:rsidR="00D12807" w:rsidRDefault="00D12807">
      <w:pPr>
        <w:pStyle w:val="Text"/>
        <w:rPr>
          <w:rFonts w:ascii="Arial" w:hAnsi="Arial"/>
          <w:b/>
        </w:rPr>
      </w:pPr>
    </w:p>
    <w:p w14:paraId="2EFDCB05" w14:textId="77777777" w:rsidR="00D12807" w:rsidRDefault="00D12807">
      <w:pPr>
        <w:pStyle w:val="Text"/>
        <w:rPr>
          <w:rFonts w:ascii="Arial" w:hAnsi="Arial"/>
          <w:b/>
        </w:rPr>
      </w:pPr>
    </w:p>
    <w:p w14:paraId="59624FE3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KID </w:t>
      </w:r>
      <w:r>
        <w:rPr>
          <w:rFonts w:ascii="Arial" w:hAnsi="Arial"/>
          <w:bCs/>
          <w:sz w:val="16"/>
        </w:rPr>
        <w:t xml:space="preserve"> (Klasse K nur bei Diagonalen &gt; 300 mm)</w:t>
      </w:r>
    </w:p>
    <w:p w14:paraId="2B9FA5D6" w14:textId="77777777" w:rsidR="00AB30DB" w:rsidRDefault="00AB30DB" w:rsidP="00AB30D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4 System 10 -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6A9CB93" w14:textId="77777777" w:rsidR="00AB30DB" w:rsidRDefault="00AB30DB" w:rsidP="00AB30DB">
      <w:pPr>
        <w:pStyle w:val="Text"/>
        <w:rPr>
          <w:rFonts w:ascii="Arial" w:hAnsi="Arial"/>
          <w:b/>
          <w:bCs/>
          <w:sz w:val="22"/>
        </w:rPr>
      </w:pPr>
    </w:p>
    <w:p w14:paraId="3963CCB1" w14:textId="77777777" w:rsidR="000D78D1" w:rsidRDefault="000D78D1" w:rsidP="000D78D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4B0747F" w14:textId="77777777" w:rsidR="000D78D1" w:rsidRDefault="000D78D1" w:rsidP="000D78D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0720FF1" w14:textId="77777777" w:rsidR="000D78D1" w:rsidRDefault="000D78D1" w:rsidP="000D78D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2DA684A" w14:textId="77777777" w:rsidR="000D78D1" w:rsidRDefault="000D78D1" w:rsidP="000D78D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6DD6623" w14:textId="77777777" w:rsidR="000D78D1" w:rsidRDefault="000D78D1" w:rsidP="000609F2">
      <w:pPr>
        <w:pStyle w:val="Text"/>
        <w:rPr>
          <w:rFonts w:ascii="Arial" w:hAnsi="Arial"/>
          <w:b/>
          <w:bCs/>
          <w:sz w:val="22"/>
        </w:rPr>
      </w:pPr>
    </w:p>
    <w:p w14:paraId="5AF38F28" w14:textId="590DF0D8" w:rsidR="000609F2" w:rsidRDefault="000609F2" w:rsidP="000609F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4CC7D9AE" w14:textId="77777777" w:rsidR="000609F2" w:rsidRDefault="000609F2" w:rsidP="000609F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29F6D47C" w14:textId="77777777" w:rsidR="000609F2" w:rsidRDefault="000609F2" w:rsidP="000609F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7D425E94" w14:textId="77777777" w:rsidR="000609F2" w:rsidRDefault="000609F2" w:rsidP="000609F2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6133E">
        <w:rPr>
          <w:rFonts w:ascii="Arial" w:hAnsi="Arial"/>
          <w:sz w:val="22"/>
        </w:rPr>
        <w:t>- Gleitwiderstand USRV &gt; 65</w:t>
      </w:r>
    </w:p>
    <w:p w14:paraId="7633432E" w14:textId="77777777" w:rsidR="000609F2" w:rsidRDefault="000609F2" w:rsidP="000609F2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27A53FD0" w14:textId="77777777" w:rsidR="000609F2" w:rsidRDefault="000609F2" w:rsidP="000609F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Abstandnocken in abgestufter Tiefe </w:t>
      </w:r>
      <w:r w:rsidR="00042A00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/</w:t>
      </w:r>
      <w:r w:rsidR="00042A00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</w:t>
      </w:r>
    </w:p>
    <w:p w14:paraId="098DCB09" w14:textId="77777777" w:rsidR="000609F2" w:rsidRDefault="000609F2" w:rsidP="000609F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</w:p>
    <w:p w14:paraId="1FB2BBCA" w14:textId="77777777" w:rsidR="000609F2" w:rsidRDefault="000609F2" w:rsidP="000609F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 w:rsidRPr="00064CAD">
        <w:rPr>
          <w:rFonts w:ascii="Arial" w:hAnsi="Arial"/>
          <w:b/>
          <w:color w:val="auto"/>
          <w:sz w:val="22"/>
        </w:rPr>
        <w:t>Systemmix</w:t>
      </w:r>
      <w:r>
        <w:rPr>
          <w:rFonts w:ascii="Arial" w:hAnsi="Arial"/>
          <w:color w:val="auto"/>
          <w:sz w:val="22"/>
        </w:rPr>
        <w:t xml:space="preserve"> 18x18; 18x24; 18x30; 30x24; 30x30; 30x42; 36x36; 36x42</w:t>
      </w:r>
    </w:p>
    <w:p w14:paraId="26DAEB9B" w14:textId="7FBEFA04" w:rsidR="004E1DB1" w:rsidRDefault="004E1DB1" w:rsidP="004E1DB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544730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78D6E21" w14:textId="77777777" w:rsidR="000609F2" w:rsidRDefault="000609F2" w:rsidP="000609F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7C6B324" w14:textId="77777777" w:rsidR="000609F2" w:rsidRDefault="000609F2" w:rsidP="000609F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CD34D09" w14:textId="77777777" w:rsidR="000609F2" w:rsidRDefault="000609F2" w:rsidP="000609F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13F2DC2" w14:textId="77777777" w:rsidR="000609F2" w:rsidRDefault="000609F2" w:rsidP="000609F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FCB3D00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2EFF474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6A81DC9B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2F917A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90E1AD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D299A61" w14:textId="77777777" w:rsidR="00D921BE" w:rsidRDefault="00D921BE" w:rsidP="00D921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0144C16" w14:textId="77777777" w:rsidR="00D921BE" w:rsidRDefault="00D921BE" w:rsidP="00D921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15B7C176" w14:textId="77777777" w:rsidR="00D921BE" w:rsidRDefault="00D921BE" w:rsidP="00D921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45857AB3" w14:textId="16B8A377" w:rsidR="00D921BE" w:rsidRDefault="00D921BE" w:rsidP="00D921B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Die Fugen- und Bettungsmaterialien sind ge</w:t>
      </w:r>
      <w:r w:rsidR="008815E3">
        <w:rPr>
          <w:rFonts w:ascii="Arial" w:hAnsi="Arial"/>
          <w:color w:val="auto"/>
          <w:sz w:val="22"/>
        </w:rPr>
        <w:t>mäß der technischen Merkblätter</w:t>
      </w:r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74D60F92" w14:textId="77777777" w:rsidR="00544730" w:rsidRDefault="00544730" w:rsidP="00544730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53203D50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kunststoffmodifizierter, hydraulisch gebundener </w:t>
      </w:r>
    </w:p>
    <w:p w14:paraId="16DD07D9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3882C4E2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0BC7DCA9" w14:textId="77777777" w:rsidR="00544730" w:rsidRDefault="00544730" w:rsidP="0054473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0D68E89C" w14:textId="77777777" w:rsidR="00544730" w:rsidRDefault="00544730" w:rsidP="0054473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verfüllt</w:t>
      </w:r>
    </w:p>
    <w:p w14:paraId="0CB05868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PFM ZE-C</w:t>
      </w:r>
    </w:p>
    <w:p w14:paraId="643C35F1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74EE462C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74070E33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4DB8C36C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16 500 N/mm²</w:t>
      </w:r>
    </w:p>
    <w:p w14:paraId="442DDAAE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2E2B13E3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45A6BAAA" w14:textId="6AF8DAA6" w:rsidR="00544730" w:rsidRDefault="00544730" w:rsidP="0054473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 w:rsidR="00C94672"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(Haftbinder PFB) zu tauchen.</w:t>
      </w:r>
    </w:p>
    <w:p w14:paraId="2853E560" w14:textId="77777777" w:rsidR="00544730" w:rsidRDefault="00544730" w:rsidP="0054473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Abschnittsweise. Die Abschnitte sind abzustellen. </w:t>
      </w:r>
      <w:r>
        <w:rPr>
          <w:rFonts w:ascii="Arial" w:hAnsi="Arial"/>
          <w:color w:val="auto"/>
          <w:sz w:val="22"/>
        </w:rPr>
        <w:t>Eine ggf. vorhandene Fase darf nicht mitverfugt werden.</w:t>
      </w:r>
      <w:r>
        <w:rPr>
          <w:rFonts w:ascii="Arial" w:hAnsi="Arial"/>
          <w:sz w:val="22"/>
        </w:rPr>
        <w:t xml:space="preserve"> </w:t>
      </w:r>
    </w:p>
    <w:p w14:paraId="359350A5" w14:textId="77777777" w:rsidR="00544730" w:rsidRDefault="00544730" w:rsidP="0054473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6F898954" w14:textId="77777777" w:rsidR="00544730" w:rsidRDefault="00544730" w:rsidP="0054473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0A664EFC" w14:textId="77777777" w:rsidR="00544730" w:rsidRDefault="00544730" w:rsidP="00544730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1F0C994" w14:textId="77777777" w:rsidR="00544730" w:rsidRDefault="00544730" w:rsidP="0054473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D71F6CD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</w:p>
    <w:p w14:paraId="7815ED9C" w14:textId="76FEAA70" w:rsidR="00544730" w:rsidRDefault="00544730" w:rsidP="0054473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52681F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C498363" w14:textId="0B0FE20C" w:rsidR="00544730" w:rsidRDefault="00544730" w:rsidP="0054473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52681F">
        <w:rPr>
          <w:rFonts w:ascii="Arial" w:hAnsi="Arial"/>
          <w:sz w:val="22"/>
        </w:rPr>
        <w:t>12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B4267C6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</w:p>
    <w:p w14:paraId="2D93E5AE" w14:textId="77777777" w:rsidR="00544730" w:rsidRDefault="00544730" w:rsidP="0054473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DDF1A62" w14:textId="77777777" w:rsidR="00544730" w:rsidRDefault="00544730" w:rsidP="00544730">
      <w:pPr>
        <w:pStyle w:val="Text"/>
        <w:rPr>
          <w:rFonts w:ascii="Arial" w:hAnsi="Arial"/>
          <w:sz w:val="16"/>
          <w:szCs w:val="16"/>
        </w:rPr>
      </w:pPr>
    </w:p>
    <w:p w14:paraId="1303D0BC" w14:textId="77777777" w:rsidR="00544730" w:rsidRDefault="00544730" w:rsidP="00544730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46B7971" w14:textId="77777777" w:rsidR="00544730" w:rsidRDefault="00544730" w:rsidP="00544730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A1E9FEA" w14:textId="77777777" w:rsidR="00544730" w:rsidRDefault="00544730" w:rsidP="00544730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3E9D93C" w14:textId="77777777" w:rsidR="00544730" w:rsidRDefault="00544730" w:rsidP="00544730">
      <w:pPr>
        <w:pStyle w:val="Text"/>
        <w:jc w:val="both"/>
        <w:rPr>
          <w:rFonts w:ascii="Arial" w:hAnsi="Arial"/>
          <w:b/>
          <w:color w:val="auto"/>
        </w:rPr>
      </w:pPr>
    </w:p>
    <w:p w14:paraId="3D3F84C6" w14:textId="77777777" w:rsidR="00544730" w:rsidRDefault="00544730" w:rsidP="00544730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48D57FB0" w14:textId="77777777" w:rsidR="00544730" w:rsidRDefault="00544730" w:rsidP="00544730">
      <w:pPr>
        <w:pStyle w:val="Text"/>
        <w:rPr>
          <w:rFonts w:ascii="Arial" w:hAnsi="Arial"/>
          <w:color w:val="auto"/>
          <w:sz w:val="22"/>
          <w:szCs w:val="22"/>
        </w:rPr>
      </w:pPr>
    </w:p>
    <w:p w14:paraId="41906206" w14:textId="77777777" w:rsidR="00544730" w:rsidRPr="0052681F" w:rsidRDefault="00544730" w:rsidP="00544730">
      <w:pPr>
        <w:pStyle w:val="Text"/>
        <w:rPr>
          <w:rFonts w:ascii="Arial" w:hAnsi="Arial" w:cs="Arial"/>
          <w:b/>
          <w:sz w:val="22"/>
          <w:szCs w:val="22"/>
        </w:rPr>
      </w:pPr>
      <w:r w:rsidRPr="0052681F">
        <w:rPr>
          <w:rFonts w:ascii="Arial" w:hAnsi="Arial" w:cs="Arial"/>
          <w:b/>
          <w:sz w:val="22"/>
          <w:szCs w:val="22"/>
        </w:rPr>
        <w:t>MARBOS Pflasterbettungsmörtel NBM 4 D</w:t>
      </w:r>
    </w:p>
    <w:p w14:paraId="5B0D46E9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</w:p>
    <w:p w14:paraId="27664478" w14:textId="77777777" w:rsidR="00544730" w:rsidRDefault="00544730" w:rsidP="0054473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195D71AF" w14:textId="77777777" w:rsidR="00544730" w:rsidRDefault="00544730" w:rsidP="00544730">
      <w:pPr>
        <w:pStyle w:val="Text"/>
        <w:rPr>
          <w:rFonts w:ascii="Arial" w:hAnsi="Arial"/>
          <w:sz w:val="22"/>
        </w:rPr>
      </w:pPr>
    </w:p>
    <w:p w14:paraId="30DF01FE" w14:textId="77777777" w:rsidR="00544730" w:rsidRDefault="00544730" w:rsidP="0054473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65C48AF" w14:textId="77777777" w:rsidR="00544730" w:rsidRDefault="00544730" w:rsidP="00544730">
      <w:pPr>
        <w:pStyle w:val="Text"/>
        <w:rPr>
          <w:rFonts w:ascii="Arial" w:hAnsi="Arial"/>
          <w:sz w:val="20"/>
        </w:rPr>
      </w:pPr>
    </w:p>
    <w:p w14:paraId="4D5D527E" w14:textId="77777777" w:rsidR="00544730" w:rsidRPr="0052681F" w:rsidRDefault="00544730" w:rsidP="00544730">
      <w:pPr>
        <w:pStyle w:val="Text"/>
        <w:rPr>
          <w:rFonts w:ascii="Arial" w:hAnsi="Arial" w:cs="Arial"/>
          <w:b/>
          <w:sz w:val="22"/>
          <w:szCs w:val="22"/>
        </w:rPr>
      </w:pPr>
      <w:r w:rsidRPr="0052681F">
        <w:rPr>
          <w:rFonts w:ascii="Arial" w:hAnsi="Arial" w:cs="Arial"/>
          <w:b/>
          <w:sz w:val="22"/>
          <w:szCs w:val="22"/>
        </w:rPr>
        <w:t>MARBOS Pflasterfugenmörtel PFM ZE C</w:t>
      </w:r>
    </w:p>
    <w:p w14:paraId="10327B6D" w14:textId="77777777" w:rsidR="00544730" w:rsidRDefault="00544730" w:rsidP="00544730">
      <w:pPr>
        <w:pStyle w:val="Text"/>
        <w:rPr>
          <w:rFonts w:ascii="Arial" w:hAnsi="Arial"/>
          <w:color w:val="auto"/>
          <w:sz w:val="22"/>
        </w:rPr>
      </w:pPr>
    </w:p>
    <w:p w14:paraId="7BB5BB4B" w14:textId="77777777" w:rsidR="00544730" w:rsidRDefault="00544730" w:rsidP="0054473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5DF1D04" w14:textId="77777777" w:rsidR="00544730" w:rsidRDefault="00544730" w:rsidP="00544730">
      <w:pPr>
        <w:pStyle w:val="Text"/>
        <w:rPr>
          <w:rFonts w:ascii="Arial" w:hAnsi="Arial"/>
          <w:sz w:val="22"/>
        </w:rPr>
      </w:pPr>
    </w:p>
    <w:p w14:paraId="5B68E42A" w14:textId="77777777" w:rsidR="00544730" w:rsidRDefault="00544730" w:rsidP="0054473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206048F" w14:textId="77777777" w:rsidR="00544730" w:rsidRDefault="00544730" w:rsidP="00544730">
      <w:pPr>
        <w:pStyle w:val="Text"/>
        <w:jc w:val="both"/>
        <w:rPr>
          <w:rFonts w:ascii="Arial" w:hAnsi="Arial"/>
          <w:sz w:val="22"/>
        </w:rPr>
      </w:pPr>
    </w:p>
    <w:p w14:paraId="1BE9D1F8" w14:textId="77777777" w:rsidR="00544730" w:rsidRPr="0052681F" w:rsidRDefault="00544730" w:rsidP="0052681F">
      <w:pPr>
        <w:pStyle w:val="Text"/>
        <w:rPr>
          <w:rFonts w:ascii="Arial" w:hAnsi="Arial" w:cs="Arial"/>
          <w:b/>
          <w:sz w:val="22"/>
          <w:szCs w:val="22"/>
        </w:rPr>
      </w:pPr>
      <w:r w:rsidRPr="0052681F">
        <w:rPr>
          <w:rFonts w:ascii="Arial" w:hAnsi="Arial" w:cs="Arial"/>
          <w:b/>
          <w:sz w:val="22"/>
          <w:szCs w:val="22"/>
        </w:rPr>
        <w:t>Haftvermittler Marbos Pflasterbinder PFB</w:t>
      </w:r>
    </w:p>
    <w:p w14:paraId="7428DFC5" w14:textId="77777777" w:rsidR="00544730" w:rsidRDefault="00544730" w:rsidP="00544730">
      <w:pPr>
        <w:pStyle w:val="Text"/>
        <w:rPr>
          <w:rFonts w:ascii="Arial" w:hAnsi="Arial"/>
          <w:sz w:val="22"/>
        </w:rPr>
      </w:pPr>
    </w:p>
    <w:p w14:paraId="5F1D901C" w14:textId="77777777" w:rsidR="00544730" w:rsidRDefault="00544730" w:rsidP="0054473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0C2E72A5" w14:textId="77777777" w:rsidR="00544730" w:rsidRDefault="00544730" w:rsidP="00544730">
      <w:pPr>
        <w:pStyle w:val="Text"/>
        <w:rPr>
          <w:rFonts w:ascii="Arial" w:hAnsi="Arial"/>
          <w:sz w:val="22"/>
        </w:rPr>
      </w:pPr>
    </w:p>
    <w:p w14:paraId="6CF0C9B4" w14:textId="77777777" w:rsidR="00544730" w:rsidRDefault="00544730" w:rsidP="00544730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802B58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AFBB47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548308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D7B3E7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C18C36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0D0E4F7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90C6A6A" w14:textId="77777777" w:rsidR="00F83755" w:rsidRDefault="00F83755" w:rsidP="00F83755">
      <w:pPr>
        <w:pStyle w:val="Text"/>
      </w:pPr>
    </w:p>
    <w:p w14:paraId="6C5B55F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6FD256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891412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77C5ED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9500FE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F7E5BD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D973CC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E034BB2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2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2A00"/>
    <w:rsid w:val="000609F2"/>
    <w:rsid w:val="00061725"/>
    <w:rsid w:val="000D78D1"/>
    <w:rsid w:val="001059D0"/>
    <w:rsid w:val="001172C9"/>
    <w:rsid w:val="001606DA"/>
    <w:rsid w:val="00183B0C"/>
    <w:rsid w:val="001E265C"/>
    <w:rsid w:val="00224051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94163"/>
    <w:rsid w:val="004E1DB1"/>
    <w:rsid w:val="0052681F"/>
    <w:rsid w:val="005438C4"/>
    <w:rsid w:val="00544730"/>
    <w:rsid w:val="005B638F"/>
    <w:rsid w:val="0066133E"/>
    <w:rsid w:val="006B7A08"/>
    <w:rsid w:val="007277CB"/>
    <w:rsid w:val="00767F9A"/>
    <w:rsid w:val="00772B24"/>
    <w:rsid w:val="0079428E"/>
    <w:rsid w:val="007E42E3"/>
    <w:rsid w:val="00856155"/>
    <w:rsid w:val="008815E3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B30DB"/>
    <w:rsid w:val="00AE670B"/>
    <w:rsid w:val="00B14716"/>
    <w:rsid w:val="00B47603"/>
    <w:rsid w:val="00B71E1E"/>
    <w:rsid w:val="00B97B55"/>
    <w:rsid w:val="00BA12D2"/>
    <w:rsid w:val="00BA1525"/>
    <w:rsid w:val="00BC150C"/>
    <w:rsid w:val="00C94672"/>
    <w:rsid w:val="00CE5F61"/>
    <w:rsid w:val="00CE74C1"/>
    <w:rsid w:val="00D071C4"/>
    <w:rsid w:val="00D12807"/>
    <w:rsid w:val="00D72374"/>
    <w:rsid w:val="00D921BE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A5C3BE5"/>
  <w15:chartTrackingRefBased/>
  <w15:docId w15:val="{B6C1F243-8279-46EC-9187-F29C7162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5</cp:revision>
  <cp:lastPrinted>2004-06-17T12:59:00Z</cp:lastPrinted>
  <dcterms:created xsi:type="dcterms:W3CDTF">2022-08-10T11:57:00Z</dcterms:created>
  <dcterms:modified xsi:type="dcterms:W3CDTF">2023-09-19T09:06:00Z</dcterms:modified>
</cp:coreProperties>
</file>